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84A85" w:rsidP="00984A85" w:rsidRDefault="00984A85" w14:paraId="25E9F015" wp14:textId="77777777">
      <w:pPr>
        <w:rPr>
          <w:rFonts w:ascii="Arial" w:hAnsi="Arial" w:cs="Arial"/>
          <w:b/>
          <w:color w:val="255FA6"/>
          <w:sz w:val="28"/>
          <w:szCs w:val="28"/>
        </w:rPr>
      </w:pPr>
      <w:r>
        <w:rPr>
          <w:rFonts w:ascii="Arial" w:hAnsi="Arial" w:cs="Arial"/>
          <w:b/>
          <w:color w:val="255FA6"/>
          <w:sz w:val="28"/>
          <w:szCs w:val="28"/>
        </w:rPr>
        <w:t>Guía para la formulación de un Plan de Acción con enfoque de derechos de niñez y adolescencia.</w:t>
      </w:r>
    </w:p>
    <w:p xmlns:wp14="http://schemas.microsoft.com/office/word/2010/wordml" w:rsidR="00984A85" w:rsidP="00984A85" w:rsidRDefault="00984A85" w14:paraId="672A6659" wp14:textId="77777777">
      <w:pPr>
        <w:rPr>
          <w:rFonts w:ascii="Arial" w:hAnsi="Arial" w:cs="Arial"/>
          <w:b/>
          <w:color w:val="2E74B5" w:themeColor="accent1" w:themeShade="BF"/>
        </w:rPr>
      </w:pPr>
      <w:bookmarkStart w:name="_GoBack" w:id="0"/>
      <w:bookmarkEnd w:id="0"/>
    </w:p>
    <w:p xmlns:wp14="http://schemas.microsoft.com/office/word/2010/wordml" w:rsidR="00984A85" w:rsidP="00984A85" w:rsidRDefault="00984A85" w14:paraId="0A37501D" wp14:textId="77777777">
      <w:pPr>
        <w:rPr>
          <w:rFonts w:ascii="Arial" w:hAnsi="Arial" w:cs="Arial"/>
          <w:b/>
          <w:color w:val="2E74B5" w:themeColor="accent1" w:themeShade="BF"/>
        </w:rPr>
      </w:pPr>
    </w:p>
    <w:p xmlns:wp14="http://schemas.microsoft.com/office/word/2010/wordml" w:rsidR="00984A85" w:rsidP="00984A85" w:rsidRDefault="00984A85" w14:paraId="40419645" wp14:textId="77777777">
      <w:pPr>
        <w:shd w:val="clear" w:color="auto" w:fill="0084D1"/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PORTADA</w:t>
      </w:r>
    </w:p>
    <w:p xmlns:wp14="http://schemas.microsoft.com/office/word/2010/wordml" w:rsidR="00984A85" w:rsidP="00984A85" w:rsidRDefault="00984A85" w14:paraId="2B5D770A" wp14:textId="77777777">
      <w:pPr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Contenido:</w:t>
      </w:r>
    </w:p>
    <w:p xmlns:wp14="http://schemas.microsoft.com/office/word/2010/wordml" w:rsidR="00984A85" w:rsidP="00984A85" w:rsidRDefault="00984A85" w14:paraId="26186006" wp14:textId="777777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Titulo.</w:t>
      </w:r>
    </w:p>
    <w:p xmlns:wp14="http://schemas.microsoft.com/office/word/2010/wordml" w:rsidR="00984A85" w:rsidP="00984A85" w:rsidRDefault="00984A85" w14:paraId="7CA20BFE" wp14:textId="777777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Periodo de vigencia del plan.</w:t>
      </w:r>
    </w:p>
    <w:p xmlns:wp14="http://schemas.microsoft.com/office/word/2010/wordml" w:rsidR="00984A85" w:rsidP="00984A85" w:rsidRDefault="00984A85" w14:paraId="3D2C847B" wp14:textId="777777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Nombre de la municipalidad postulada.</w:t>
      </w:r>
    </w:p>
    <w:p xmlns:wp14="http://schemas.microsoft.com/office/word/2010/wordml" w:rsidR="00984A85" w:rsidP="00984A85" w:rsidRDefault="00984A85" w14:paraId="1309481A" wp14:textId="777777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Nombre del encargado (a).</w:t>
      </w:r>
    </w:p>
    <w:p xmlns:wp14="http://schemas.microsoft.com/office/word/2010/wordml" w:rsidR="00984A85" w:rsidP="00984A85" w:rsidRDefault="00984A85" w14:paraId="325E71D2" wp14:textId="777777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Logos de la municipalidad y de las entidades públicas y privadas patrocinadoras o colaboradoras.</w:t>
      </w:r>
    </w:p>
    <w:p xmlns:wp14="http://schemas.microsoft.com/office/word/2010/wordml" w:rsidR="00984A85" w:rsidP="00984A85" w:rsidRDefault="00984A85" w14:paraId="60817610" wp14:textId="77777777">
      <w:pPr>
        <w:shd w:val="clear" w:color="auto" w:fill="0084D1"/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FFFF"/>
        </w:rPr>
        <w:tab/>
      </w:r>
      <w:r>
        <w:rPr>
          <w:rFonts w:ascii="Arial" w:hAnsi="Arial" w:cs="Arial"/>
          <w:b/>
          <w:bCs/>
          <w:color w:val="FFFFFF"/>
        </w:rPr>
        <w:t>PARTICIPANTES</w:t>
      </w:r>
    </w:p>
    <w:p xmlns:wp14="http://schemas.microsoft.com/office/word/2010/wordml" w:rsidR="00984A85" w:rsidP="00984A85" w:rsidRDefault="00984A85" w14:paraId="52A9A0A3" wp14:textId="77777777">
      <w:pPr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Contenido:</w:t>
      </w:r>
    </w:p>
    <w:p xmlns:wp14="http://schemas.microsoft.com/office/word/2010/wordml" w:rsidR="00984A85" w:rsidP="00984A85" w:rsidRDefault="00984A85" w14:paraId="194A6520" wp14:textId="77777777">
      <w:pPr>
        <w:widowControl w:val="0"/>
        <w:numPr>
          <w:ilvl w:val="0"/>
          <w:numId w:val="3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Coordinadores (as).</w:t>
      </w:r>
    </w:p>
    <w:p xmlns:wp14="http://schemas.microsoft.com/office/word/2010/wordml" w:rsidR="00984A85" w:rsidP="00984A85" w:rsidRDefault="00984A85" w14:paraId="7002690A" wp14:textId="77777777">
      <w:pPr>
        <w:widowControl w:val="0"/>
        <w:numPr>
          <w:ilvl w:val="0"/>
          <w:numId w:val="3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Colaboradores (as). </w:t>
      </w:r>
    </w:p>
    <w:p xmlns:wp14="http://schemas.microsoft.com/office/word/2010/wordml" w:rsidR="00984A85" w:rsidP="00984A85" w:rsidRDefault="00984A85" w14:paraId="79EBDC16" wp14:textId="77777777">
      <w:pPr>
        <w:widowControl w:val="0"/>
        <w:numPr>
          <w:ilvl w:val="0"/>
          <w:numId w:val="3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Apoyo técnico.</w:t>
      </w:r>
    </w:p>
    <w:p xmlns:wp14="http://schemas.microsoft.com/office/word/2010/wordml" w:rsidR="00984A85" w:rsidP="00984A85" w:rsidRDefault="00984A85" w14:paraId="5A386A35" wp14:textId="77777777">
      <w:pPr>
        <w:shd w:val="clear" w:color="auto" w:fill="0084D1"/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FFFF"/>
        </w:rPr>
        <w:tab/>
      </w:r>
      <w:r>
        <w:rPr>
          <w:rFonts w:ascii="Arial" w:hAnsi="Arial" w:cs="Arial"/>
          <w:b/>
          <w:bCs/>
          <w:color w:val="FFFFFF"/>
        </w:rPr>
        <w:t>PRESENTACIÓN</w:t>
      </w:r>
    </w:p>
    <w:p xmlns:wp14="http://schemas.microsoft.com/office/word/2010/wordml" w:rsidR="00984A85" w:rsidP="00984A85" w:rsidRDefault="00984A85" w14:paraId="5493E455" wp14:textId="77777777">
      <w:pPr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Contenido:</w:t>
      </w:r>
    </w:p>
    <w:p xmlns:wp14="http://schemas.microsoft.com/office/word/2010/wordml" w:rsidR="00984A85" w:rsidP="00984A85" w:rsidRDefault="00984A85" w14:paraId="5F60B79D" wp14:textId="77777777">
      <w:pPr>
        <w:widowControl w:val="0"/>
        <w:numPr>
          <w:ilvl w:val="0"/>
          <w:numId w:val="4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Breve explicación del contexto y los motivos que justifican la elaboración del Plan de Acción.</w:t>
      </w:r>
    </w:p>
    <w:p xmlns:wp14="http://schemas.microsoft.com/office/word/2010/wordml" w:rsidR="00984A85" w:rsidP="00984A85" w:rsidRDefault="00984A85" w14:paraId="6E4679AD" wp14:textId="77777777">
      <w:pPr>
        <w:widowControl w:val="0"/>
        <w:numPr>
          <w:ilvl w:val="0"/>
          <w:numId w:val="4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Firmas del Alcalde o la Alcaldesa y del o la responsable del Plan de Acción.</w:t>
      </w:r>
    </w:p>
    <w:p xmlns:wp14="http://schemas.microsoft.com/office/word/2010/wordml" w:rsidR="00984A85" w:rsidP="00984A85" w:rsidRDefault="00984A85" w14:paraId="018D1C8F" wp14:textId="77777777">
      <w:pPr>
        <w:shd w:val="clear" w:color="auto" w:fill="0084D1"/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FFFF"/>
        </w:rPr>
        <w:tab/>
      </w:r>
      <w:r>
        <w:rPr>
          <w:rFonts w:ascii="Arial" w:hAnsi="Arial" w:cs="Arial"/>
          <w:b/>
          <w:bCs/>
          <w:color w:val="FFFFFF"/>
        </w:rPr>
        <w:t>ÍNDICE</w:t>
      </w:r>
    </w:p>
    <w:p xmlns:wp14="http://schemas.microsoft.com/office/word/2010/wordml" w:rsidR="00984A85" w:rsidP="00984A85" w:rsidRDefault="00984A85" w14:paraId="1746383E" wp14:textId="77777777">
      <w:pPr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Contenido:</w:t>
      </w:r>
    </w:p>
    <w:p xmlns:wp14="http://schemas.microsoft.com/office/word/2010/wordml" w:rsidR="00984A85" w:rsidP="00984A85" w:rsidRDefault="00984A85" w14:paraId="3C6F1A6E" wp14:textId="77777777">
      <w:pPr>
        <w:widowControl w:val="0"/>
        <w:numPr>
          <w:ilvl w:val="0"/>
          <w:numId w:val="5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Capítulos y secciones del documento.</w:t>
      </w:r>
    </w:p>
    <w:p xmlns:wp14="http://schemas.microsoft.com/office/word/2010/wordml" w:rsidR="00984A85" w:rsidP="00984A85" w:rsidRDefault="00984A85" w14:paraId="39E28E46" wp14:textId="77777777">
      <w:pPr>
        <w:widowControl w:val="0"/>
        <w:numPr>
          <w:ilvl w:val="0"/>
          <w:numId w:val="5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Numeración de páginas.</w:t>
      </w:r>
    </w:p>
    <w:p xmlns:wp14="http://schemas.microsoft.com/office/word/2010/wordml" w:rsidR="00984A85" w:rsidP="00984A85" w:rsidRDefault="00984A85" w14:paraId="40330075" wp14:textId="77777777">
      <w:pPr>
        <w:shd w:val="clear" w:color="auto" w:fill="0084D1"/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FFFF"/>
        </w:rPr>
        <w:tab/>
      </w:r>
      <w:r>
        <w:rPr>
          <w:rFonts w:ascii="Arial" w:hAnsi="Arial" w:cs="Arial"/>
          <w:b/>
          <w:bCs/>
          <w:color w:val="FFFFFF"/>
        </w:rPr>
        <w:t>INTRODUCCIÓN</w:t>
      </w:r>
    </w:p>
    <w:p xmlns:wp14="http://schemas.microsoft.com/office/word/2010/wordml" w:rsidR="00984A85" w:rsidP="00984A85" w:rsidRDefault="00984A85" w14:paraId="5323F20A" wp14:textId="77777777">
      <w:pPr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Contenido:</w:t>
      </w:r>
    </w:p>
    <w:p xmlns:wp14="http://schemas.microsoft.com/office/word/2010/wordml" w:rsidR="00984A85" w:rsidP="00984A85" w:rsidRDefault="00984A85" w14:paraId="3B78FEC3" wp14:textId="77777777">
      <w:pPr>
        <w:widowControl w:val="0"/>
        <w:numPr>
          <w:ilvl w:val="0"/>
          <w:numId w:val="6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Objetivo del documento.</w:t>
      </w:r>
    </w:p>
    <w:p xmlns:wp14="http://schemas.microsoft.com/office/word/2010/wordml" w:rsidR="00984A85" w:rsidP="00984A85" w:rsidRDefault="00984A85" w14:paraId="1FFC1377" wp14:textId="77777777">
      <w:pPr>
        <w:widowControl w:val="0"/>
        <w:numPr>
          <w:ilvl w:val="0"/>
          <w:numId w:val="6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Presentación de los capítulos de los que consta el documento.</w:t>
      </w:r>
    </w:p>
    <w:p xmlns:wp14="http://schemas.microsoft.com/office/word/2010/wordml" w:rsidR="00984A85" w:rsidP="00984A85" w:rsidRDefault="00984A85" w14:paraId="5E9D0AA5" wp14:textId="77777777">
      <w:pPr>
        <w:widowControl w:val="0"/>
        <w:numPr>
          <w:ilvl w:val="0"/>
          <w:numId w:val="6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Aclaraciones o aspectos que se deben tener en cuenta.</w:t>
      </w:r>
    </w:p>
    <w:p xmlns:wp14="http://schemas.microsoft.com/office/word/2010/wordml" w:rsidR="00984A85" w:rsidP="00984A85" w:rsidRDefault="00984A85" w14:paraId="5DAB6C7B" wp14:textId="77777777">
      <w:pPr>
        <w:widowControl w:val="0"/>
        <w:suppressAutoHyphens/>
        <w:spacing w:before="120" w:after="120" w:line="300" w:lineRule="exact"/>
        <w:ind w:left="720"/>
        <w:rPr>
          <w:rFonts w:ascii="Arial" w:hAnsi="Arial" w:cs="Arial"/>
        </w:rPr>
      </w:pPr>
    </w:p>
    <w:p xmlns:wp14="http://schemas.microsoft.com/office/word/2010/wordml" w:rsidR="00984A85" w:rsidP="00984A85" w:rsidRDefault="00984A85" w14:paraId="1C62EA11" wp14:textId="77777777">
      <w:pPr>
        <w:shd w:val="clear" w:color="auto" w:fill="0084D1"/>
        <w:spacing w:before="120" w:after="120" w:line="300" w:lineRule="exact"/>
        <w:rPr>
          <w:rFonts w:ascii="Arial" w:hAnsi="Arial" w:cs="Arial"/>
          <w:b/>
          <w:bCs/>
          <w:color w:val="FF420E"/>
        </w:rPr>
      </w:pPr>
      <w:r>
        <w:rPr>
          <w:rFonts w:ascii="Arial" w:hAnsi="Arial" w:cs="Arial"/>
          <w:b/>
          <w:bCs/>
          <w:color w:val="FFFFFF"/>
        </w:rPr>
        <w:tab/>
      </w:r>
      <w:r>
        <w:rPr>
          <w:rFonts w:ascii="Arial" w:hAnsi="Arial" w:cs="Arial"/>
          <w:b/>
          <w:bCs/>
          <w:color w:val="FFFFFF"/>
        </w:rPr>
        <w:t>FUNDAMENTACIÓN</w:t>
      </w:r>
    </w:p>
    <w:p xmlns:wp14="http://schemas.microsoft.com/office/word/2010/wordml" w:rsidR="00984A85" w:rsidP="00984A85" w:rsidRDefault="00984A85" w14:paraId="25449609" wp14:textId="77777777">
      <w:pPr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Contenido:</w:t>
      </w:r>
    </w:p>
    <w:p xmlns:wp14="http://schemas.microsoft.com/office/word/2010/wordml" w:rsidR="00984A85" w:rsidP="00984A85" w:rsidRDefault="00984A85" w14:paraId="1E082709" wp14:textId="77777777">
      <w:pPr>
        <w:widowControl w:val="0"/>
        <w:numPr>
          <w:ilvl w:val="0"/>
          <w:numId w:val="7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Objetivo y alcance del Plan de Acción.</w:t>
      </w:r>
    </w:p>
    <w:p xmlns:wp14="http://schemas.microsoft.com/office/word/2010/wordml" w:rsidR="00984A85" w:rsidP="00984A85" w:rsidRDefault="00984A85" w14:paraId="1D366A6C" wp14:textId="77777777">
      <w:pPr>
        <w:widowControl w:val="0"/>
        <w:numPr>
          <w:ilvl w:val="0"/>
          <w:numId w:val="7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Marco normativo internacional, nacional y municipal.</w:t>
      </w:r>
    </w:p>
    <w:p xmlns:wp14="http://schemas.microsoft.com/office/word/2010/wordml" w:rsidR="00984A85" w:rsidP="00984A85" w:rsidRDefault="00984A85" w14:paraId="105F9C8E" wp14:textId="77777777">
      <w:pPr>
        <w:widowControl w:val="0"/>
        <w:numPr>
          <w:ilvl w:val="0"/>
          <w:numId w:val="7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Contexto social e institucional, iniciativas y experiencias de referencia.</w:t>
      </w:r>
    </w:p>
    <w:p xmlns:wp14="http://schemas.microsoft.com/office/word/2010/wordml" w:rsidR="00984A85" w:rsidP="00984A85" w:rsidRDefault="00984A85" w14:paraId="467F8722" wp14:textId="77777777">
      <w:pPr>
        <w:widowControl w:val="0"/>
        <w:numPr>
          <w:ilvl w:val="0"/>
          <w:numId w:val="7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Enfoque de niñez y adolescencia.</w:t>
      </w:r>
    </w:p>
    <w:p xmlns:wp14="http://schemas.microsoft.com/office/word/2010/wordml" w:rsidR="00984A85" w:rsidP="00984A85" w:rsidRDefault="00984A85" w14:paraId="3CA74F5E" wp14:textId="77777777">
      <w:pPr>
        <w:widowControl w:val="0"/>
        <w:numPr>
          <w:ilvl w:val="0"/>
          <w:numId w:val="7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Marco conceptual.</w:t>
      </w:r>
    </w:p>
    <w:p xmlns:wp14="http://schemas.microsoft.com/office/word/2010/wordml" w:rsidR="00984A85" w:rsidP="00984A85" w:rsidRDefault="00984A85" w14:paraId="3B69CAA0" wp14:textId="77777777">
      <w:pPr>
        <w:shd w:val="clear" w:color="auto" w:fill="0084D1"/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FFFF"/>
        </w:rPr>
        <w:tab/>
      </w:r>
      <w:r>
        <w:rPr>
          <w:rFonts w:ascii="Arial" w:hAnsi="Arial" w:cs="Arial"/>
          <w:b/>
          <w:bCs/>
          <w:color w:val="FFFFFF"/>
        </w:rPr>
        <w:t>MÉTODO PARA LA ELABORACIÓN DEL PLAN</w:t>
      </w:r>
    </w:p>
    <w:p xmlns:wp14="http://schemas.microsoft.com/office/word/2010/wordml" w:rsidR="00984A85" w:rsidP="00984A85" w:rsidRDefault="00984A85" w14:paraId="1DA7C0D1" wp14:textId="77777777">
      <w:pPr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Contenido:</w:t>
      </w:r>
    </w:p>
    <w:p xmlns:wp14="http://schemas.microsoft.com/office/word/2010/wordml" w:rsidR="00984A85" w:rsidP="00984A85" w:rsidRDefault="00984A85" w14:paraId="0F29AACD" wp14:textId="77777777">
      <w:pPr>
        <w:widowControl w:val="0"/>
        <w:numPr>
          <w:ilvl w:val="0"/>
          <w:numId w:val="8"/>
        </w:numPr>
        <w:suppressAutoHyphens/>
        <w:spacing w:before="120"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Principios metodológicos: conocimiento de la normativa nacional conforme a la Declaración de los DDHH, El Código de la Niñez y la Adolescencia, la Política Nacional de Niñez y Adolescencia; participación de niñas niños y adolescentes etc.</w:t>
      </w:r>
    </w:p>
    <w:p xmlns:wp14="http://schemas.microsoft.com/office/word/2010/wordml" w:rsidR="00984A85" w:rsidP="00984A85" w:rsidRDefault="00984A85" w14:paraId="38F1A04B" wp14:textId="77777777">
      <w:pPr>
        <w:widowControl w:val="0"/>
        <w:numPr>
          <w:ilvl w:val="0"/>
          <w:numId w:val="8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Metodología empleada para la consulta con niños, niñas y adolescentes.</w:t>
      </w:r>
    </w:p>
    <w:p xmlns:wp14="http://schemas.microsoft.com/office/word/2010/wordml" w:rsidR="00984A85" w:rsidP="00984A85" w:rsidRDefault="00984A85" w14:paraId="4635762C" wp14:textId="77777777">
      <w:pPr>
        <w:widowControl w:val="0"/>
        <w:numPr>
          <w:ilvl w:val="0"/>
          <w:numId w:val="8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Metodología empleada para la presentación del Plan de Acción Municipal ante la comunidad.</w:t>
      </w:r>
    </w:p>
    <w:p xmlns:wp14="http://schemas.microsoft.com/office/word/2010/wordml" w:rsidR="00984A85" w:rsidP="00984A85" w:rsidRDefault="00984A85" w14:paraId="0E8D09AA" wp14:textId="77777777">
      <w:pPr>
        <w:widowControl w:val="0"/>
        <w:numPr>
          <w:ilvl w:val="0"/>
          <w:numId w:val="8"/>
        </w:numPr>
        <w:suppressAutoHyphens/>
        <w:spacing w:before="120" w:after="120" w:line="300" w:lineRule="exact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</w:rPr>
        <w:t>Procedimiento: acciones realizadas para la elaboración del Plan.</w:t>
      </w:r>
    </w:p>
    <w:p xmlns:wp14="http://schemas.microsoft.com/office/word/2010/wordml" w:rsidR="00984A85" w:rsidP="00984A85" w:rsidRDefault="00984A85" w14:paraId="625D8020" wp14:textId="77777777">
      <w:pPr>
        <w:shd w:val="clear" w:color="auto" w:fill="0084D1"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  <w:b/>
          <w:bCs/>
          <w:color w:val="FFFFFF"/>
        </w:rPr>
        <w:tab/>
      </w:r>
      <w:r>
        <w:rPr>
          <w:rFonts w:ascii="Arial" w:hAnsi="Arial" w:cs="Arial"/>
          <w:b/>
          <w:bCs/>
          <w:color w:val="FFFFFF"/>
        </w:rPr>
        <w:t>ANÁLISIS Y DIAGNÓSTICO DE LA SITUACIÓN ACTUAL</w:t>
      </w:r>
    </w:p>
    <w:p xmlns:wp14="http://schemas.microsoft.com/office/word/2010/wordml" w:rsidR="00984A85" w:rsidP="710235E5" w:rsidRDefault="00984A85" w14:paraId="0E4F360E" wp14:textId="74581173">
      <w:pPr>
        <w:spacing w:before="120" w:after="120" w:line="300" w:lineRule="exact"/>
        <w:rPr>
          <w:rFonts w:ascii="Arial" w:hAnsi="Arial" w:cs="Arial"/>
        </w:rPr>
      </w:pPr>
      <w:r w:rsidRPr="710235E5" w:rsidR="710235E5">
        <w:rPr>
          <w:rFonts w:ascii="Arial" w:hAnsi="Arial" w:cs="Arial"/>
        </w:rPr>
        <w:t xml:space="preserve">Para obtener los insumos correspondientes a esta sección debe utilizarse </w:t>
      </w:r>
      <w:r w:rsidRPr="710235E5" w:rsidR="710235E5">
        <w:rPr>
          <w:rFonts w:ascii="Arial" w:hAnsi="Arial" w:cs="Arial"/>
        </w:rPr>
        <w:t xml:space="preserve">un </w:t>
      </w:r>
      <w:r w:rsidRPr="710235E5" w:rsidR="710235E5">
        <w:rPr>
          <w:rFonts w:ascii="Arial" w:hAnsi="Arial" w:cs="Arial"/>
        </w:rPr>
        <w:t>FODA aplicado a ejes estratégicos</w:t>
      </w:r>
      <w:r w:rsidRPr="710235E5" w:rsidR="710235E5">
        <w:rPr>
          <w:rFonts w:ascii="Arial" w:hAnsi="Arial" w:cs="Arial"/>
        </w:rPr>
        <w:t>.</w:t>
      </w:r>
    </w:p>
    <w:p xmlns:wp14="http://schemas.microsoft.com/office/word/2010/wordml" w:rsidR="00984A85" w:rsidP="00984A85" w:rsidRDefault="00984A85" w14:paraId="5607CD02" wp14:textId="77777777">
      <w:pPr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Contenido:</w:t>
      </w:r>
    </w:p>
    <w:p xmlns:wp14="http://schemas.microsoft.com/office/word/2010/wordml" w:rsidR="00984A85" w:rsidP="00984A85" w:rsidRDefault="00984A85" w14:paraId="296B074B" wp14:textId="77777777">
      <w:pPr>
        <w:widowControl w:val="0"/>
        <w:numPr>
          <w:ilvl w:val="0"/>
          <w:numId w:val="9"/>
        </w:numPr>
        <w:suppressAutoHyphens/>
        <w:spacing w:before="120"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Descripción cualitativa (¿Qué sucede?).</w:t>
      </w:r>
    </w:p>
    <w:p xmlns:wp14="http://schemas.microsoft.com/office/word/2010/wordml" w:rsidR="00984A85" w:rsidP="00984A85" w:rsidRDefault="00984A85" w14:paraId="3A0BE7FA" wp14:textId="77777777">
      <w:pPr>
        <w:widowControl w:val="0"/>
        <w:numPr>
          <w:ilvl w:val="0"/>
          <w:numId w:val="9"/>
        </w:numPr>
        <w:suppressAutoHyphens/>
        <w:spacing w:before="120"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Descripción cuantitativa (¿En qué medida?). </w:t>
      </w:r>
    </w:p>
    <w:p xmlns:wp14="http://schemas.microsoft.com/office/word/2010/wordml" w:rsidR="00984A85" w:rsidP="00984A85" w:rsidRDefault="00984A85" w14:paraId="719D5B1F" wp14:textId="77777777">
      <w:pPr>
        <w:widowControl w:val="0"/>
        <w:numPr>
          <w:ilvl w:val="0"/>
          <w:numId w:val="9"/>
        </w:numPr>
        <w:suppressAutoHyphens/>
        <w:spacing w:before="120"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Valoración de esa realidad conforme a las expectativas, deseos y valores de los y las involucradas.</w:t>
      </w:r>
    </w:p>
    <w:p xmlns:wp14="http://schemas.microsoft.com/office/word/2010/wordml" w:rsidR="00984A85" w:rsidP="00984A85" w:rsidRDefault="00984A85" w14:paraId="667246B8" wp14:textId="77777777">
      <w:pPr>
        <w:widowControl w:val="0"/>
        <w:numPr>
          <w:ilvl w:val="0"/>
          <w:numId w:val="9"/>
        </w:numPr>
        <w:suppressAutoHyphens/>
        <w:spacing w:before="120"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Valoración de esa realidad conforme a las expectativas, deseos y valores de los niños, niñas y adolescentes acorde a la consulta realizada a niños, niñas y adolescentes</w:t>
      </w:r>
      <w:proofErr w:type="gramStart"/>
      <w:r>
        <w:rPr>
          <w:rFonts w:ascii="Arial" w:hAnsi="Arial" w:cs="Arial"/>
        </w:rPr>
        <w:t>..</w:t>
      </w:r>
      <w:proofErr w:type="gramEnd"/>
    </w:p>
    <w:p xmlns:wp14="http://schemas.microsoft.com/office/word/2010/wordml" w:rsidR="00984A85" w:rsidP="00984A85" w:rsidRDefault="00984A85" w14:paraId="128C446B" wp14:textId="77777777">
      <w:pPr>
        <w:widowControl w:val="0"/>
        <w:numPr>
          <w:ilvl w:val="0"/>
          <w:numId w:val="9"/>
        </w:numPr>
        <w:shd w:val="clear" w:color="auto" w:fill="FFFFFF"/>
        <w:suppressAutoHyphens/>
        <w:spacing w:before="120" w:after="120" w:line="300" w:lineRule="exact"/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Conclusiones (objetivos de mejora).</w:t>
      </w:r>
      <w:r>
        <w:rPr>
          <w:rFonts w:ascii="Arial" w:hAnsi="Arial" w:cs="Arial"/>
          <w:b/>
          <w:bCs/>
        </w:rPr>
        <w:t xml:space="preserve"> </w:t>
      </w:r>
    </w:p>
    <w:p xmlns:wp14="http://schemas.microsoft.com/office/word/2010/wordml" w:rsidR="00984A85" w:rsidP="00984A85" w:rsidRDefault="00984A85" w14:paraId="29DFAB5C" wp14:textId="77777777">
      <w:pPr>
        <w:shd w:val="clear" w:color="auto" w:fill="0084D1"/>
        <w:spacing w:before="120" w:after="120" w:line="300" w:lineRule="exact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FFFF"/>
        </w:rPr>
        <w:t>PLANIFICACIÓN DE LAS ACCIONES</w:t>
      </w:r>
    </w:p>
    <w:p xmlns:wp14="http://schemas.microsoft.com/office/word/2010/wordml" w:rsidR="00984A85" w:rsidP="710235E5" w:rsidRDefault="00984A85" w14:paraId="74EEA408" wp14:textId="7007F402">
      <w:pPr>
        <w:spacing w:before="120" w:after="120" w:line="300" w:lineRule="exact"/>
        <w:rPr>
          <w:rFonts w:ascii="Arial" w:hAnsi="Arial" w:cs="Arial"/>
        </w:rPr>
      </w:pPr>
      <w:r w:rsidRPr="710235E5" w:rsidR="710235E5">
        <w:rPr>
          <w:rFonts w:ascii="Arial" w:hAnsi="Arial" w:cs="Arial"/>
        </w:rPr>
        <w:t xml:space="preserve">Para obtener los insumos correspondientes a esta sección debe utilizarse </w:t>
      </w:r>
      <w:r w:rsidRPr="710235E5" w:rsidR="710235E5">
        <w:rPr>
          <w:rFonts w:ascii="Arial" w:hAnsi="Arial" w:cs="Arial"/>
        </w:rPr>
        <w:t xml:space="preserve">el documento de </w:t>
      </w:r>
      <w:r w:rsidRPr="710235E5" w:rsidR="710235E5">
        <w:rPr>
          <w:rFonts w:ascii="Arial" w:hAnsi="Arial" w:cs="Arial"/>
        </w:rPr>
        <w:t>Planificación de objetivos, resultados, actividades e indicadores según pilar de CAI a donde corresponde.</w:t>
      </w:r>
    </w:p>
    <w:p xmlns:wp14="http://schemas.microsoft.com/office/word/2010/wordml" w:rsidR="00984A85" w:rsidP="00984A85" w:rsidRDefault="00984A85" w14:paraId="51D5BBB5" wp14:textId="77777777">
      <w:pPr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Contenido:</w:t>
      </w:r>
    </w:p>
    <w:p xmlns:wp14="http://schemas.microsoft.com/office/word/2010/wordml" w:rsidR="00984A85" w:rsidP="00984A85" w:rsidRDefault="00984A85" w14:paraId="48E0A296" wp14:textId="77777777">
      <w:pPr>
        <w:widowControl w:val="0"/>
        <w:numPr>
          <w:ilvl w:val="0"/>
          <w:numId w:val="10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Objetivos: Se define uno por cada resultado esperado.</w:t>
      </w:r>
    </w:p>
    <w:p xmlns:wp14="http://schemas.microsoft.com/office/word/2010/wordml" w:rsidR="00984A85" w:rsidP="00984A85" w:rsidRDefault="00984A85" w14:paraId="2D1E81C1" wp14:textId="77777777">
      <w:pPr>
        <w:widowControl w:val="0"/>
        <w:numPr>
          <w:ilvl w:val="0"/>
          <w:numId w:val="10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Resultados: Identificados por eje estratégico según prioridades de intervención reconocidas en la etapa diagnóstica.</w:t>
      </w:r>
    </w:p>
    <w:p xmlns:wp14="http://schemas.microsoft.com/office/word/2010/wordml" w:rsidR="00984A85" w:rsidP="00984A85" w:rsidRDefault="00984A85" w14:paraId="66A5A10E" wp14:textId="77777777">
      <w:pPr>
        <w:widowControl w:val="0"/>
        <w:numPr>
          <w:ilvl w:val="0"/>
          <w:numId w:val="10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Actividades: Se identificas aquellas que serán necesarias para el logro del resultado planteado. Se puntualizan tanto como sea necesario.</w:t>
      </w:r>
    </w:p>
    <w:p xmlns:wp14="http://schemas.microsoft.com/office/word/2010/wordml" w:rsidR="00984A85" w:rsidP="00984A85" w:rsidRDefault="00984A85" w14:paraId="25479372" wp14:textId="77777777">
      <w:pPr>
        <w:widowControl w:val="0"/>
        <w:numPr>
          <w:ilvl w:val="0"/>
          <w:numId w:val="10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Indicadores: Se refieren al resultado, los acontecimientos que permitirán conocer si el resultado fue alcanzado</w:t>
      </w:r>
    </w:p>
    <w:p xmlns:wp14="http://schemas.microsoft.com/office/word/2010/wordml" w:rsidR="00984A85" w:rsidP="00984A85" w:rsidRDefault="00984A85" w14:paraId="7882B08E" wp14:textId="77777777">
      <w:pPr>
        <w:widowControl w:val="0"/>
        <w:numPr>
          <w:ilvl w:val="0"/>
          <w:numId w:val="10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Fuentes de verificación: Se refiere al registro fotográfico, actas, listas de participantes, diseños de eventos, acuerdos escritos, proyectos escritos por la niñez y otros, que constituyen evidencia del cumplimiento de los indicadores y por consiguiente de los resultados.</w:t>
      </w:r>
    </w:p>
    <w:p xmlns:wp14="http://schemas.microsoft.com/office/word/2010/wordml" w:rsidR="00984A85" w:rsidP="00984A85" w:rsidRDefault="00984A85" w14:paraId="2273872B" wp14:textId="77777777">
      <w:pPr>
        <w:spacing w:before="120" w:after="120" w:line="30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Esta planificación se realiza por cada eje estratégico y según pilar de abordaje de que se trate.</w:t>
      </w:r>
    </w:p>
    <w:p xmlns:wp14="http://schemas.microsoft.com/office/word/2010/wordml" w:rsidR="00984A85" w:rsidP="00984A85" w:rsidRDefault="00984A85" w14:paraId="078E5556" wp14:textId="77777777">
      <w:pPr>
        <w:shd w:val="clear" w:color="auto" w:fill="0084D1"/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FFFFFF"/>
        </w:rPr>
        <w:t>COORDINACIÓN, SEGUIMIENTO Y EVALUACIÓN</w:t>
      </w:r>
    </w:p>
    <w:p xmlns:wp14="http://schemas.microsoft.com/office/word/2010/wordml" w:rsidR="00984A85" w:rsidP="00984A85" w:rsidRDefault="00984A85" w14:paraId="62B75569" wp14:textId="77777777">
      <w:pPr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Contenido:</w:t>
      </w:r>
    </w:p>
    <w:p xmlns:wp14="http://schemas.microsoft.com/office/word/2010/wordml" w:rsidR="00984A85" w:rsidP="00984A85" w:rsidRDefault="00984A85" w14:paraId="261D1AE6" wp14:textId="77777777">
      <w:pPr>
        <w:widowControl w:val="0"/>
        <w:numPr>
          <w:ilvl w:val="0"/>
          <w:numId w:val="1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Coordinación: responsable de la correcta ejecución del Plan según indicadores y actividades comprometidas.</w:t>
      </w:r>
    </w:p>
    <w:p xmlns:wp14="http://schemas.microsoft.com/office/word/2010/wordml" w:rsidR="00984A85" w:rsidP="00984A85" w:rsidRDefault="00984A85" w14:paraId="18064098" wp14:textId="77777777">
      <w:pPr>
        <w:widowControl w:val="0"/>
        <w:numPr>
          <w:ilvl w:val="0"/>
          <w:numId w:val="1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Seguimiento: procedimientos específicos para el seguimiento permanente del plan.</w:t>
      </w:r>
    </w:p>
    <w:p xmlns:wp14="http://schemas.microsoft.com/office/word/2010/wordml" w:rsidR="00984A85" w:rsidP="00984A85" w:rsidRDefault="00984A85" w14:paraId="1BD536D2" wp14:textId="77777777">
      <w:pPr>
        <w:widowControl w:val="0"/>
        <w:numPr>
          <w:ilvl w:val="0"/>
          <w:numId w:val="1"/>
        </w:numPr>
        <w:suppressAutoHyphens/>
        <w:spacing w:before="120"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Evaluación: procedimientos específicos para evaluar tanto el proceso de ejecución del plan como sus resultados.</w:t>
      </w:r>
    </w:p>
    <w:p xmlns:wp14="http://schemas.microsoft.com/office/word/2010/wordml" w:rsidR="00984A85" w:rsidP="00984A85" w:rsidRDefault="00984A85" w14:paraId="002DEFEC" wp14:textId="77777777">
      <w:pPr>
        <w:shd w:val="clear" w:color="auto" w:fill="0084D1"/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FFFFFF"/>
        </w:rPr>
        <w:t>BIBLIOGRAFÍA Y FUENTES CONSULTADAS</w:t>
      </w:r>
    </w:p>
    <w:p xmlns:wp14="http://schemas.microsoft.com/office/word/2010/wordml" w:rsidR="00984A85" w:rsidP="00984A85" w:rsidRDefault="00984A85" w14:paraId="6FD17D74" wp14:textId="77777777">
      <w:pPr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Contenido:</w:t>
      </w:r>
    </w:p>
    <w:p xmlns:wp14="http://schemas.microsoft.com/office/word/2010/wordml" w:rsidR="00984A85" w:rsidP="00984A85" w:rsidRDefault="00984A85" w14:paraId="076ED45A" wp14:textId="77777777">
      <w:pPr>
        <w:widowControl w:val="0"/>
        <w:numPr>
          <w:ilvl w:val="0"/>
          <w:numId w:val="11"/>
        </w:numPr>
        <w:suppressAutoHyphens/>
        <w:spacing w:before="120"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Libros, documentos institucionales, artículos, conferencias, páginas web, etc. que se hayan consultado para la elaboración del Plan.</w:t>
      </w:r>
    </w:p>
    <w:p xmlns:wp14="http://schemas.microsoft.com/office/word/2010/wordml" w:rsidR="00984A85" w:rsidP="00984A85" w:rsidRDefault="00984A85" w14:paraId="5A17919B" wp14:textId="77777777">
      <w:pPr>
        <w:shd w:val="clear" w:color="auto" w:fill="0084D1"/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FFFFFF"/>
        </w:rPr>
        <w:t>ANEXOS</w:t>
      </w:r>
    </w:p>
    <w:p xmlns:wp14="http://schemas.microsoft.com/office/word/2010/wordml" w:rsidR="00984A85" w:rsidP="00984A85" w:rsidRDefault="00984A85" w14:paraId="4A7B69EA" wp14:textId="77777777">
      <w:pPr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Contenido:</w:t>
      </w:r>
    </w:p>
    <w:p xmlns:wp14="http://schemas.microsoft.com/office/word/2010/wordml" w:rsidR="00984A85" w:rsidP="00984A85" w:rsidRDefault="00984A85" w14:paraId="019B3435" wp14:textId="77777777">
      <w:pPr>
        <w:widowControl w:val="0"/>
        <w:numPr>
          <w:ilvl w:val="0"/>
          <w:numId w:val="12"/>
        </w:numPr>
        <w:suppressAutoHyphens/>
        <w:spacing w:before="120"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Anexo tabla diagnóstica con F.O.D.A.</w:t>
      </w:r>
    </w:p>
    <w:p xmlns:wp14="http://schemas.microsoft.com/office/word/2010/wordml" w:rsidR="00984A85" w:rsidP="00984A85" w:rsidRDefault="00984A85" w14:paraId="16854FAF" wp14:textId="77777777">
      <w:pPr>
        <w:widowControl w:val="0"/>
        <w:numPr>
          <w:ilvl w:val="0"/>
          <w:numId w:val="10"/>
        </w:numPr>
        <w:suppressAutoHyphens/>
        <w:spacing w:before="120" w:after="120" w:line="300" w:lineRule="exac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Anexo tabla de planificación para aplicar por eje estratégico y pilar de intervención de CAI.</w:t>
      </w:r>
    </w:p>
    <w:p xmlns:wp14="http://schemas.microsoft.com/office/word/2010/wordml" w:rsidR="00984A85" w:rsidP="00984A85" w:rsidRDefault="00984A85" w14:paraId="7BDA585C" wp14:textId="77777777">
      <w:pPr>
        <w:widowControl w:val="0"/>
        <w:numPr>
          <w:ilvl w:val="0"/>
          <w:numId w:val="13"/>
        </w:numPr>
        <w:suppressAutoHyphens/>
        <w:spacing w:before="120"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Todos aquellos documentos que a juicio de la municipalidad sean pertinentes para justificar, fundamentar y ejecutar el Plan.</w:t>
      </w:r>
    </w:p>
    <w:p xmlns:wp14="http://schemas.microsoft.com/office/word/2010/wordml" w:rsidR="00984A85" w:rsidP="00984A85" w:rsidRDefault="00984A85" w14:paraId="6F6D27E5" wp14:textId="77777777">
      <w:pPr>
        <w:shd w:val="clear" w:color="auto" w:fill="0084D1"/>
        <w:spacing w:before="120" w:after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FFFFFF"/>
        </w:rPr>
        <w:t>BIBLIOGRAFÍA</w:t>
      </w:r>
    </w:p>
    <w:p xmlns:wp14="http://schemas.microsoft.com/office/word/2010/wordml" w:rsidR="00984A85" w:rsidP="00984A85" w:rsidRDefault="00984A85" w14:paraId="1C471B0C" wp14:textId="77777777">
      <w:pPr>
        <w:pStyle w:val="EndnoteText"/>
        <w:widowControl w:val="0"/>
        <w:numPr>
          <w:ilvl w:val="0"/>
          <w:numId w:val="14"/>
        </w:numPr>
        <w:suppressLineNumbers/>
        <w:suppressAutoHyphens/>
        <w:spacing w:before="120" w:after="120" w:line="240" w:lineRule="exact"/>
        <w:ind w:left="70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Basado En La “Guía Para El Desarrollo De Planes De Infancia Y Adolescencia En Los Gobiernos Locales” Pongamos a la infancia en la agenda política local. </w:t>
      </w:r>
      <w:r>
        <w:rPr>
          <w:rFonts w:ascii="Arial" w:hAnsi="Arial" w:cs="Arial"/>
          <w:sz w:val="22"/>
          <w:szCs w:val="22"/>
        </w:rPr>
        <w:lastRenderedPageBreak/>
        <w:t xml:space="preserve">Ciudades Amigas de la Infancia. Coordinación: Gregorio Aranda Bricio. </w:t>
      </w:r>
      <w:hyperlink w:history="1" r:id="rId5">
        <w:r>
          <w:rPr>
            <w:rStyle w:val="Hyperlink"/>
            <w:rFonts w:ascii="Arial" w:hAnsi="Arial" w:cs="Arial"/>
            <w:sz w:val="22"/>
            <w:szCs w:val="22"/>
          </w:rPr>
          <w:t>www.ciudadesamigasdelainfancia.org</w:t>
        </w:r>
      </w:hyperlink>
    </w:p>
    <w:p xmlns:wp14="http://schemas.microsoft.com/office/word/2010/wordml" w:rsidR="00984A85" w:rsidP="00984A85" w:rsidRDefault="00984A85" w14:paraId="09B8EDAA" wp14:textId="77777777">
      <w:pPr>
        <w:widowControl w:val="0"/>
        <w:numPr>
          <w:ilvl w:val="0"/>
          <w:numId w:val="14"/>
        </w:numPr>
        <w:suppressAutoHyphens/>
        <w:spacing w:before="120" w:after="120" w:line="240" w:lineRule="exact"/>
        <w:ind w:left="70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Política Nacional de Niñez y Adolescencia de Costa Rica.</w:t>
      </w:r>
    </w:p>
    <w:p xmlns:wp14="http://schemas.microsoft.com/office/word/2010/wordml" w:rsidR="00984A85" w:rsidP="00984A85" w:rsidRDefault="00984A85" w14:paraId="4D98BB7B" wp14:textId="77777777">
      <w:pPr>
        <w:widowControl w:val="0"/>
        <w:numPr>
          <w:ilvl w:val="0"/>
          <w:numId w:val="14"/>
        </w:numPr>
        <w:suppressAutoHyphens/>
        <w:spacing w:before="120" w:after="120" w:line="240" w:lineRule="exact"/>
        <w:ind w:left="70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Convención Sobre los Derechos del Niño.</w:t>
      </w:r>
    </w:p>
    <w:p xmlns:wp14="http://schemas.microsoft.com/office/word/2010/wordml" w:rsidR="00984A85" w:rsidP="00984A85" w:rsidRDefault="00984A85" w14:paraId="5ABC4185" wp14:textId="77777777">
      <w:pPr>
        <w:widowControl w:val="0"/>
        <w:numPr>
          <w:ilvl w:val="0"/>
          <w:numId w:val="14"/>
        </w:numPr>
        <w:suppressAutoHyphens/>
        <w:spacing w:before="120" w:after="120" w:line="240" w:lineRule="exact"/>
        <w:ind w:left="70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Código de la Niñez y la Adolescencia de Costa Rica.</w:t>
      </w:r>
    </w:p>
    <w:p xmlns:wp14="http://schemas.microsoft.com/office/word/2010/wordml" w:rsidR="00984A85" w:rsidP="00984A85" w:rsidRDefault="00984A85" w14:paraId="02EB378F" wp14:textId="77777777">
      <w:pPr>
        <w:widowControl w:val="0"/>
        <w:suppressAutoHyphens/>
        <w:spacing w:before="120" w:after="120" w:line="240" w:lineRule="exact"/>
        <w:ind w:left="703"/>
        <w:jc w:val="both"/>
        <w:rPr>
          <w:rFonts w:ascii="Arial" w:hAnsi="Arial" w:cs="Arial"/>
        </w:rPr>
      </w:pPr>
    </w:p>
    <w:p xmlns:wp14="http://schemas.microsoft.com/office/word/2010/wordml" w:rsidR="00984A85" w:rsidP="00984A85" w:rsidRDefault="00984A85" w14:paraId="09DD1063" wp14:textId="77777777">
      <w:pPr>
        <w:jc w:val="center"/>
        <w:rPr>
          <w:rFonts w:ascii="Arial" w:hAnsi="Arial" w:cs="Arial"/>
          <w:b/>
          <w:bCs/>
          <w:color w:val="FF420E"/>
        </w:rPr>
      </w:pPr>
      <w:r>
        <w:rPr>
          <w:rFonts w:ascii="Arial" w:hAnsi="Arial" w:cs="Arial"/>
          <w:b/>
          <w:bCs/>
          <w:color w:val="FF420E"/>
        </w:rPr>
        <w:t>ANEXO 1</w:t>
      </w:r>
    </w:p>
    <w:p xmlns:wp14="http://schemas.microsoft.com/office/word/2010/wordml" w:rsidR="00984A85" w:rsidP="00984A85" w:rsidRDefault="00984A85" w14:paraId="6DA5EF60" wp14:textId="77777777">
      <w:pPr>
        <w:jc w:val="center"/>
        <w:rPr>
          <w:rFonts w:ascii="Arial" w:hAnsi="Arial" w:cs="Arial"/>
          <w:b/>
          <w:bCs/>
          <w:color w:val="FF420E"/>
        </w:rPr>
      </w:pPr>
      <w:r>
        <w:rPr>
          <w:rFonts w:ascii="Arial" w:hAnsi="Arial" w:cs="Arial"/>
          <w:b/>
          <w:bCs/>
          <w:color w:val="FF420E"/>
        </w:rPr>
        <w:t>TABLA PARA EL ANALISIS DE LOS EJES ESTRATEGICOS</w:t>
      </w:r>
    </w:p>
    <w:p xmlns:wp14="http://schemas.microsoft.com/office/word/2010/wordml" w:rsidR="00984A85" w:rsidP="00984A85" w:rsidRDefault="00984A85" w14:paraId="35338247" wp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FF420E"/>
        </w:rPr>
        <w:t xml:space="preserve"> F.O.D.A.</w:t>
      </w:r>
    </w:p>
    <w:tbl>
      <w:tblPr>
        <w:tblW w:w="10814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0"/>
        <w:gridCol w:w="1161"/>
        <w:gridCol w:w="1050"/>
        <w:gridCol w:w="1454"/>
        <w:gridCol w:w="1370"/>
        <w:gridCol w:w="1069"/>
        <w:gridCol w:w="1227"/>
        <w:gridCol w:w="1673"/>
      </w:tblGrid>
      <w:tr xmlns:wp14="http://schemas.microsoft.com/office/word/2010/wordml" w:rsidR="00984A85" w:rsidTr="003972C6" w14:paraId="556EAC14" wp14:textId="77777777">
        <w:tc>
          <w:tcPr>
            <w:tcW w:w="1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420E"/>
          </w:tcPr>
          <w:p w:rsidR="00984A85" w:rsidP="003972C6" w:rsidRDefault="00984A85" w14:paraId="6A05A809" wp14:textId="77777777">
            <w:pPr>
              <w:pStyle w:val="Contenidodelatabla"/>
              <w:shd w:val="clear" w:color="auto" w:fill="FF420E"/>
              <w:snapToGrid w:val="0"/>
              <w:ind w:left="-481"/>
              <w:jc w:val="center"/>
              <w:rPr>
                <w:rFonts w:ascii="Arial" w:hAnsi="Arial" w:cs="Arial"/>
                <w:b/>
                <w:bCs/>
                <w:color w:val="FFFF00"/>
                <w:sz w:val="22"/>
                <w:szCs w:val="22"/>
              </w:rPr>
            </w:pPr>
          </w:p>
          <w:p w:rsidR="00984A85" w:rsidP="003972C6" w:rsidRDefault="00984A85" w14:paraId="40DCEE31" wp14:textId="77777777">
            <w:pPr>
              <w:pStyle w:val="Contenidodelatabla"/>
              <w:shd w:val="clear" w:color="auto" w:fill="FF420E"/>
              <w:jc w:val="center"/>
              <w:rPr>
                <w:rFonts w:ascii="Arial" w:hAnsi="Arial" w:cs="Arial"/>
                <w:b/>
                <w:bCs/>
                <w:color w:val="FFFF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2"/>
                <w:szCs w:val="22"/>
              </w:rPr>
              <w:t>Ejes Estratégicos</w:t>
            </w:r>
          </w:p>
        </w:tc>
        <w:tc>
          <w:tcPr>
            <w:tcW w:w="11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A39BBE3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:rsidR="00984A85" w:rsidP="003972C6" w:rsidRDefault="00984A85" w14:paraId="7CF7CAE3" wp14:textId="77777777">
            <w:pPr>
              <w:pStyle w:val="Contenidodelatabla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Descripción</w:t>
            </w:r>
          </w:p>
          <w:p w:rsidR="00984A85" w:rsidP="003972C6" w:rsidRDefault="00984A85" w14:paraId="41C8F396" wp14:textId="77777777">
            <w:pPr>
              <w:pStyle w:val="Contenidodelatabla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72A3D3EC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:rsidR="00984A85" w:rsidP="003972C6" w:rsidRDefault="00984A85" w14:paraId="1DD0FCE0" wp14:textId="77777777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Evaluación F.O.D.A</w:t>
            </w:r>
          </w:p>
          <w:p w:rsidR="00984A85" w:rsidP="003972C6" w:rsidRDefault="00984A85" w14:paraId="0D0B940D" wp14:textId="77777777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0E27B00A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:rsidR="00984A85" w:rsidP="003972C6" w:rsidRDefault="00984A85" w14:paraId="2657D9A0" wp14:textId="77777777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Desafíos</w:t>
            </w:r>
          </w:p>
        </w:tc>
        <w:tc>
          <w:tcPr>
            <w:tcW w:w="1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84D1"/>
          </w:tcPr>
          <w:p w:rsidR="00984A85" w:rsidP="003972C6" w:rsidRDefault="00984A85" w14:paraId="60061E4C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:rsidR="00984A85" w:rsidP="003972C6" w:rsidRDefault="00984A85" w14:paraId="3CB4C4CB" wp14:textId="77777777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FFFF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Objetivos </w:t>
            </w:r>
          </w:p>
        </w:tc>
      </w:tr>
      <w:tr xmlns:wp14="http://schemas.microsoft.com/office/word/2010/wordml" w:rsidR="00984A85" w:rsidTr="003972C6" w14:paraId="17C4F787" wp14:textId="77777777">
        <w:tc>
          <w:tcPr>
            <w:tcW w:w="1810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FF420E"/>
          </w:tcPr>
          <w:p w:rsidR="00984A85" w:rsidP="003972C6" w:rsidRDefault="00984A85" w14:paraId="44EAFD9C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FFFF00"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 w:rsidR="00984A85" w:rsidP="003972C6" w:rsidRDefault="00984A85" w14:paraId="4B94D5A5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B179978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Fortalezas</w:t>
            </w:r>
          </w:p>
        </w:tc>
        <w:tc>
          <w:tcPr>
            <w:tcW w:w="1454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40DAC8CE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Oportunidades</w:t>
            </w:r>
          </w:p>
        </w:tc>
        <w:tc>
          <w:tcPr>
            <w:tcW w:w="137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18A664D9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Debilidades</w:t>
            </w:r>
          </w:p>
        </w:tc>
        <w:tc>
          <w:tcPr>
            <w:tcW w:w="1069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73F3901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004A4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Amenazas</w:t>
            </w:r>
          </w:p>
        </w:tc>
        <w:tc>
          <w:tcPr>
            <w:tcW w:w="1227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CCFFFF"/>
          </w:tcPr>
          <w:p w:rsidR="00984A85" w:rsidP="003972C6" w:rsidRDefault="00984A85" w14:paraId="3DEEC669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004A4A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66"/>
          </w:tcPr>
          <w:p w:rsidR="00984A85" w:rsidP="003972C6" w:rsidRDefault="00984A85" w14:paraId="3656B9AB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FF6633"/>
                <w:sz w:val="22"/>
                <w:szCs w:val="22"/>
              </w:rPr>
            </w:pPr>
          </w:p>
        </w:tc>
      </w:tr>
      <w:tr xmlns:wp14="http://schemas.microsoft.com/office/word/2010/wordml" w:rsidR="00984A85" w:rsidTr="003972C6" w14:paraId="1CEE2491" wp14:textId="77777777">
        <w:tc>
          <w:tcPr>
            <w:tcW w:w="181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420E"/>
          </w:tcPr>
          <w:p w:rsidR="00984A85" w:rsidP="003972C6" w:rsidRDefault="00984A85" w14:paraId="6D039578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00"/>
                <w:sz w:val="22"/>
                <w:szCs w:val="22"/>
              </w:rPr>
              <w:t>Persona, Familia y Comunidad</w:t>
            </w:r>
          </w:p>
        </w:tc>
        <w:tc>
          <w:tcPr>
            <w:tcW w:w="1161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45FB0818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049F31CB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53128261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62486C05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4101652C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4B99056E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</w:tcPr>
          <w:p w:rsidR="00984A85" w:rsidP="003972C6" w:rsidRDefault="00984A85" w14:paraId="1299C43A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984A85" w:rsidTr="003972C6" w14:paraId="530DA33E" wp14:textId="77777777">
        <w:tc>
          <w:tcPr>
            <w:tcW w:w="181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420E"/>
          </w:tcPr>
          <w:p w:rsidR="00984A85" w:rsidP="003972C6" w:rsidRDefault="00984A85" w14:paraId="7CD7FC54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00"/>
                <w:sz w:val="22"/>
                <w:szCs w:val="22"/>
              </w:rPr>
              <w:t>Salud Integral</w:t>
            </w:r>
          </w:p>
        </w:tc>
        <w:tc>
          <w:tcPr>
            <w:tcW w:w="1161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4DDBEF00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3461D779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3CF2D8B6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0FB78278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1FC39945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0562CB0E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</w:tcPr>
          <w:p w:rsidR="00984A85" w:rsidP="003972C6" w:rsidRDefault="00984A85" w14:paraId="34CE0A41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984A85" w:rsidTr="003972C6" w14:paraId="4A0F419B" wp14:textId="77777777">
        <w:tc>
          <w:tcPr>
            <w:tcW w:w="181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420E"/>
          </w:tcPr>
          <w:p w:rsidR="00984A85" w:rsidP="003972C6" w:rsidRDefault="00984A85" w14:paraId="79D5145C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00"/>
                <w:sz w:val="22"/>
                <w:szCs w:val="22"/>
              </w:rPr>
              <w:t>Educación</w:t>
            </w:r>
          </w:p>
        </w:tc>
        <w:tc>
          <w:tcPr>
            <w:tcW w:w="1161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62EBF3C5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6D98A12B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2946DB82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5997CC1D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110FFD37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6B699379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</w:tcPr>
          <w:p w:rsidR="00984A85" w:rsidP="003972C6" w:rsidRDefault="00984A85" w14:paraId="3FE9F23F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984A85" w:rsidTr="003972C6" w14:paraId="1C8C3643" wp14:textId="77777777">
        <w:tc>
          <w:tcPr>
            <w:tcW w:w="181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420E"/>
          </w:tcPr>
          <w:p w:rsidR="00984A85" w:rsidP="003972C6" w:rsidRDefault="00984A85" w14:paraId="1495EAA1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00"/>
                <w:sz w:val="22"/>
                <w:szCs w:val="22"/>
              </w:rPr>
              <w:t>Cultura, Juego y Recreación</w:t>
            </w:r>
          </w:p>
        </w:tc>
        <w:tc>
          <w:tcPr>
            <w:tcW w:w="1161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1F72F646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08CE6F91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61CDCEAD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6BB9E253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23DE523C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52E56223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</w:tcPr>
          <w:p w:rsidR="00984A85" w:rsidP="003972C6" w:rsidRDefault="00984A85" w14:paraId="07547A01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984A85" w:rsidTr="003972C6" w14:paraId="25BF2DE4" wp14:textId="77777777">
        <w:tc>
          <w:tcPr>
            <w:tcW w:w="181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420E"/>
          </w:tcPr>
          <w:p w:rsidR="00984A85" w:rsidP="003972C6" w:rsidRDefault="00984A85" w14:paraId="57002D19" wp14:textId="77777777">
            <w:pPr>
              <w:pStyle w:val="Contenidodelatabla"/>
              <w:shd w:val="clear" w:color="auto" w:fill="FF420E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00"/>
                <w:sz w:val="22"/>
                <w:szCs w:val="22"/>
              </w:rPr>
              <w:t>Protección Especial</w:t>
            </w:r>
          </w:p>
        </w:tc>
        <w:tc>
          <w:tcPr>
            <w:tcW w:w="1161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5043CB0F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07459315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6537F28F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6DFB9E20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70DF9E56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99CCFF"/>
          </w:tcPr>
          <w:p w:rsidR="00984A85" w:rsidP="003972C6" w:rsidRDefault="00984A85" w14:paraId="44E871BC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</w:tcPr>
          <w:p w:rsidR="00984A85" w:rsidP="003972C6" w:rsidRDefault="00984A85" w14:paraId="144A5D23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="00984A85" w:rsidP="00984A85" w:rsidRDefault="00984A85" w14:paraId="688C87DA" wp14:textId="7777777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Nota: Los ejes descritos son conforme los ejes definidos por la Política Nacional de Niñez y Adolescencia.</w:t>
      </w:r>
    </w:p>
    <w:p xmlns:wp14="http://schemas.microsoft.com/office/word/2010/wordml" w:rsidR="00984A85" w:rsidP="00984A85" w:rsidRDefault="00984A85" w14:paraId="5D7F1284" wp14:textId="77777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420E"/>
        </w:rPr>
        <w:t>ANEXO 2: TABLA DE PLANIFICACIÓN.</w:t>
      </w:r>
    </w:p>
    <w:tbl>
      <w:tblPr>
        <w:tblW w:w="11483" w:type="dxa"/>
        <w:tblInd w:w="-13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48"/>
        <w:gridCol w:w="899"/>
        <w:gridCol w:w="900"/>
        <w:gridCol w:w="810"/>
        <w:gridCol w:w="926"/>
        <w:gridCol w:w="783"/>
        <w:gridCol w:w="170"/>
        <w:gridCol w:w="36"/>
        <w:gridCol w:w="207"/>
        <w:gridCol w:w="30"/>
        <w:gridCol w:w="170"/>
        <w:gridCol w:w="7"/>
        <w:gridCol w:w="207"/>
        <w:gridCol w:w="207"/>
        <w:gridCol w:w="206"/>
        <w:gridCol w:w="104"/>
        <w:gridCol w:w="103"/>
        <w:gridCol w:w="207"/>
        <w:gridCol w:w="207"/>
        <w:gridCol w:w="207"/>
        <w:gridCol w:w="207"/>
        <w:gridCol w:w="1390"/>
      </w:tblGrid>
      <w:tr xmlns:wp14="http://schemas.microsoft.com/office/word/2010/wordml" w:rsidR="00984A85" w:rsidTr="003972C6" w14:paraId="30F1FBC4" wp14:textId="77777777">
        <w:trPr>
          <w:trHeight w:val="848"/>
        </w:trPr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420E"/>
          </w:tcPr>
          <w:p w:rsidR="00984A85" w:rsidP="003972C6" w:rsidRDefault="00984A85" w14:paraId="738610EB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</w:pPr>
          </w:p>
          <w:p w:rsidR="00984A85" w:rsidP="003972C6" w:rsidRDefault="00984A85" w14:paraId="3E7ECDBD" wp14:textId="77777777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  <w:t>Eje Estratégico</w:t>
            </w:r>
          </w:p>
          <w:p w:rsidR="00984A85" w:rsidP="003972C6" w:rsidRDefault="00984A85" w14:paraId="637805D2" wp14:textId="77777777">
            <w:pPr>
              <w:pStyle w:val="Contenidodelatabla"/>
              <w:rPr>
                <w:rFonts w:ascii="Arial" w:hAnsi="Arial" w:cs="Arial"/>
                <w:b/>
                <w:bCs/>
                <w:color w:val="FFFF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463F29E8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984A85" w:rsidP="003972C6" w:rsidRDefault="00984A85" w14:paraId="7DB8DAAF" wp14:textId="77777777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Pilares CAI</w:t>
            </w:r>
          </w:p>
        </w:tc>
        <w:tc>
          <w:tcPr>
            <w:tcW w:w="9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3B7B4B86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984A85" w:rsidP="003972C6" w:rsidRDefault="00984A85" w14:paraId="6E2B793F" wp14:textId="7777777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Objetivos </w:t>
            </w:r>
          </w:p>
        </w:tc>
        <w:tc>
          <w:tcPr>
            <w:tcW w:w="8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3A0FF5F2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984A85" w:rsidP="003972C6" w:rsidRDefault="00984A85" w14:paraId="24AC79A7" wp14:textId="777777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Resultados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630AD66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984A85" w:rsidP="003972C6" w:rsidRDefault="00984A85" w14:paraId="66A0E134" wp14:textId="7777777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Activad.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61829076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984A85" w:rsidP="003972C6" w:rsidRDefault="00984A85" w14:paraId="5D0B5810" wp14:textId="7777777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Indicad.</w:t>
            </w:r>
          </w:p>
        </w:tc>
        <w:tc>
          <w:tcPr>
            <w:tcW w:w="9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2BA226A1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984A85" w:rsidP="003972C6" w:rsidRDefault="00984A85" w14:paraId="3DF910EF" wp14:textId="7777777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Verificad.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17AD93B2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984A85" w:rsidP="003972C6" w:rsidRDefault="00984A85" w14:paraId="4FDB0BF0" wp14:textId="77777777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Recursos</w:t>
            </w:r>
          </w:p>
        </w:tc>
        <w:tc>
          <w:tcPr>
            <w:tcW w:w="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FF"/>
          </w:tcPr>
          <w:p w:rsidR="00984A85" w:rsidP="003972C6" w:rsidRDefault="00984A85" w14:paraId="0DE4B5B7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10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00FF"/>
          </w:tcPr>
          <w:p w:rsidR="00984A85" w:rsidP="003972C6" w:rsidRDefault="00984A85" w14:paraId="16AEE511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Cronograma </w:t>
            </w:r>
          </w:p>
          <w:p w:rsidR="00984A85" w:rsidP="003972C6" w:rsidRDefault="00984A85" w14:paraId="6873E4C8" wp14:textId="77777777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Trimestral</w:t>
            </w:r>
          </w:p>
          <w:p w:rsidR="00984A85" w:rsidP="003972C6" w:rsidRDefault="00984A85" w14:paraId="66204FF1" wp14:textId="77777777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:rsidR="00984A85" w:rsidP="003972C6" w:rsidRDefault="00984A85" w14:paraId="2DBF0D7D" wp14:textId="77777777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84D1"/>
          </w:tcPr>
          <w:p w:rsidR="00984A85" w:rsidP="003972C6" w:rsidRDefault="00984A85" w14:paraId="6B62F1B3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:rsidR="00984A85" w:rsidP="003972C6" w:rsidRDefault="00984A85" w14:paraId="399F6A14" wp14:textId="77777777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Responsable</w:t>
            </w:r>
          </w:p>
        </w:tc>
      </w:tr>
      <w:tr xmlns:wp14="http://schemas.microsoft.com/office/word/2010/wordml" w:rsidR="00984A85" w:rsidTr="003972C6" w14:paraId="02F2C34E" wp14:textId="77777777">
        <w:tc>
          <w:tcPr>
            <w:tcW w:w="1276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FF420E"/>
          </w:tcPr>
          <w:p w:rsidR="00984A85" w:rsidP="003972C6" w:rsidRDefault="00984A85" w14:paraId="680A4E5D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19219836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296FEF7D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7194DBDC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769D0D3C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54CD245A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1231BE67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36FEB5B0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43" w:type="dxa"/>
            <w:gridSpan w:val="4"/>
            <w:tcBorders>
              <w:left w:val="single" w:color="000000" w:sz="8" w:space="0"/>
              <w:bottom w:val="single" w:color="000000" w:sz="8" w:space="0"/>
            </w:tcBorders>
            <w:shd w:val="clear" w:color="auto" w:fill="0000FF"/>
          </w:tcPr>
          <w:p w:rsidR="00984A85" w:rsidP="003972C6" w:rsidRDefault="00984A85" w14:paraId="30D7AA69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FF"/>
          </w:tcPr>
          <w:p w:rsidR="00984A85" w:rsidP="003972C6" w:rsidRDefault="00984A85" w14:paraId="7196D064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31" w:type="dxa"/>
            <w:gridSpan w:val="5"/>
            <w:tcBorders>
              <w:left w:val="single" w:color="000000" w:sz="8" w:space="0"/>
              <w:bottom w:val="single" w:color="000000" w:sz="8" w:space="0"/>
            </w:tcBorders>
            <w:shd w:val="clear" w:color="auto" w:fill="0000FF"/>
          </w:tcPr>
          <w:p w:rsidR="00984A85" w:rsidP="003972C6" w:rsidRDefault="00984A85" w14:paraId="34FF1C98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left w:val="single" w:color="000000" w:sz="8" w:space="0"/>
              <w:bottom w:val="single" w:color="000000" w:sz="8" w:space="0"/>
            </w:tcBorders>
            <w:shd w:val="clear" w:color="auto" w:fill="0000FF"/>
          </w:tcPr>
          <w:p w:rsidR="00984A85" w:rsidP="003972C6" w:rsidRDefault="00984A85" w14:paraId="6D072C0D" wp14:textId="77777777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84D1"/>
          </w:tcPr>
          <w:p w:rsidR="00984A85" w:rsidP="003972C6" w:rsidRDefault="00984A85" w14:paraId="48A21919" wp14:textId="77777777">
            <w:pPr>
              <w:pStyle w:val="Contenidodelatabla"/>
              <w:snapToGrid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xmlns:wp14="http://schemas.microsoft.com/office/word/2010/wordml" w:rsidR="00984A85" w:rsidTr="003972C6" w14:paraId="10719D0D" wp14:textId="77777777">
        <w:tc>
          <w:tcPr>
            <w:tcW w:w="1276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shd w:val="clear" w:color="auto" w:fill="FF420E"/>
          </w:tcPr>
          <w:p w:rsidR="00984A85" w:rsidP="003972C6" w:rsidRDefault="00984A85" w14:paraId="6BD18F9B" wp14:textId="77777777">
            <w:pPr>
              <w:pStyle w:val="Contenidodelatabla"/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3632A654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Participa.</w:t>
            </w:r>
          </w:p>
        </w:tc>
        <w:tc>
          <w:tcPr>
            <w:tcW w:w="94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238601FE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0F3CABC7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5B08B5D1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16DEB4AB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0AD9C6F4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4B1F511A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65F9C3DC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023141B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84D1"/>
          </w:tcPr>
          <w:p w:rsidR="00984A85" w:rsidP="003972C6" w:rsidRDefault="00984A85" w14:paraId="1F3B1409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62C75D1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664355AD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1A965116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7DF4E37C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44FB30F8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1DA6542E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3041E394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722B00AE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</w:tcPr>
          <w:p w:rsidR="00984A85" w:rsidP="003972C6" w:rsidRDefault="00984A85" w14:paraId="42C6D796" wp14:textId="77777777">
            <w:pPr>
              <w:pStyle w:val="Contenidodelatabla"/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xmlns:wp14="http://schemas.microsoft.com/office/word/2010/wordml" w:rsidR="00984A85" w:rsidTr="003972C6" w14:paraId="27B73B4C" wp14:textId="77777777">
        <w:tc>
          <w:tcPr>
            <w:tcW w:w="1276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FFCC99"/>
          </w:tcPr>
          <w:p w:rsidR="00984A85" w:rsidP="003972C6" w:rsidRDefault="00984A85" w14:paraId="6E1831B3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DD44C6B" wp14:textId="77777777">
            <w:pPr>
              <w:pStyle w:val="Contenidodelatabla"/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Instancia</w:t>
            </w:r>
          </w:p>
          <w:p w:rsidR="00984A85" w:rsidP="003972C6" w:rsidRDefault="00984A85" w14:paraId="2F93982E" wp14:textId="7777777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Municipal</w:t>
            </w:r>
          </w:p>
        </w:tc>
        <w:tc>
          <w:tcPr>
            <w:tcW w:w="94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54E11D2A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31126E5D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2DE403A5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62431CDC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49E398E2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16287F21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BE93A62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384BA73E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84D1"/>
          </w:tcPr>
          <w:p w:rsidR="00984A85" w:rsidP="003972C6" w:rsidRDefault="00984A85" w14:paraId="34B3F2EB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7D34F5C7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0B4020A7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1D7B270A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4F904CB7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06971CD3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2A1F701D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03EFCA41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F96A722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</w:tcPr>
          <w:p w:rsidR="00984A85" w:rsidP="003972C6" w:rsidRDefault="00984A85" w14:paraId="5B95CD12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984A85" w:rsidTr="003972C6" w14:paraId="09CAEF1C" wp14:textId="77777777">
        <w:tc>
          <w:tcPr>
            <w:tcW w:w="1276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FFCC99"/>
          </w:tcPr>
          <w:p w:rsidR="00984A85" w:rsidP="003972C6" w:rsidRDefault="00984A85" w14:paraId="5220BBB2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0133EE41" wp14:textId="77777777">
            <w:pPr>
              <w:pStyle w:val="Contenidodelatabla"/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Marco</w:t>
            </w:r>
          </w:p>
          <w:p w:rsidR="00984A85" w:rsidP="003972C6" w:rsidRDefault="00984A85" w14:paraId="0F936399" wp14:textId="7777777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Normativo</w:t>
            </w:r>
          </w:p>
        </w:tc>
        <w:tc>
          <w:tcPr>
            <w:tcW w:w="94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13CB595B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6D9C8D39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675E05EE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2FC17F8B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0A4F7224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5AE48A43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0F40DEB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77A52294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84D1"/>
          </w:tcPr>
          <w:p w:rsidR="00984A85" w:rsidP="003972C6" w:rsidRDefault="00984A85" w14:paraId="007DCDA8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450EA2D7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3DD355C9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1A81F0B1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717AAFBA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6EE48EE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2908EB2C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121FD38A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1FE2DD96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</w:tcPr>
          <w:p w:rsidR="00984A85" w:rsidP="003972C6" w:rsidRDefault="00984A85" w14:paraId="27357532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984A85" w:rsidTr="003972C6" w14:paraId="4BBF688F" wp14:textId="77777777">
        <w:tc>
          <w:tcPr>
            <w:tcW w:w="1276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FFCC99"/>
          </w:tcPr>
          <w:p w:rsidR="00984A85" w:rsidP="003972C6" w:rsidRDefault="00984A85" w14:paraId="07F023C8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3F033DE6" wp14:textId="77777777">
            <w:pPr>
              <w:pStyle w:val="Contenidodelatabla"/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Informes</w:t>
            </w:r>
          </w:p>
          <w:p w:rsidR="00984A85" w:rsidP="003972C6" w:rsidRDefault="00984A85" w14:paraId="30602702" wp14:textId="77777777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Periódicos</w:t>
            </w:r>
          </w:p>
        </w:tc>
        <w:tc>
          <w:tcPr>
            <w:tcW w:w="94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4BDB5498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2916C19D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74869460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187F57B8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54738AF4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46ABBD8F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06BBA33E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464FCBC1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84D1"/>
          </w:tcPr>
          <w:p w:rsidR="00984A85" w:rsidP="003972C6" w:rsidRDefault="00984A85" w14:paraId="5C8C6B09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3382A365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C71F136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62199465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0DA123B1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4C4CEA3D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0895670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38C1F859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0C8FE7CE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</w:tcPr>
          <w:p w:rsidR="00984A85" w:rsidP="003972C6" w:rsidRDefault="00984A85" w14:paraId="41004F19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984A85" w:rsidTr="003972C6" w14:paraId="60D34601" wp14:textId="77777777">
        <w:tc>
          <w:tcPr>
            <w:tcW w:w="1276" w:type="dxa"/>
            <w:vMerge/>
            <w:tcBorders>
              <w:left w:val="single" w:color="000000" w:sz="8" w:space="0"/>
              <w:bottom w:val="single" w:color="000000" w:sz="8" w:space="0"/>
            </w:tcBorders>
            <w:shd w:val="clear" w:color="auto" w:fill="FFCC99"/>
          </w:tcPr>
          <w:p w:rsidR="00984A85" w:rsidP="003972C6" w:rsidRDefault="00984A85" w14:paraId="67C0C651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F25A323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Coordinac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. </w:t>
            </w:r>
          </w:p>
        </w:tc>
        <w:tc>
          <w:tcPr>
            <w:tcW w:w="94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308D56CC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797E50C6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7B04FA47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568C698B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1A939487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CFE7F5"/>
          </w:tcPr>
          <w:p w:rsidR="00984A85" w:rsidP="003972C6" w:rsidRDefault="00984A85" w14:paraId="6AA258D8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6FFBD3EC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30DCCCAD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84D1"/>
          </w:tcPr>
          <w:p w:rsidR="00984A85" w:rsidP="003972C6" w:rsidRDefault="00984A85" w14:paraId="36AF6883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4C529ED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1C0157D6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3691E7B2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526770CE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7CBEED82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6E36661F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38645DC7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0084D1"/>
          </w:tcPr>
          <w:p w:rsidR="00984A85" w:rsidP="003972C6" w:rsidRDefault="00984A85" w14:paraId="135E58C4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</w:tcPr>
          <w:p w:rsidR="00984A85" w:rsidP="003972C6" w:rsidRDefault="00984A85" w14:paraId="62EBF9A1" wp14:textId="77777777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="00984A85" w:rsidP="00984A85" w:rsidRDefault="00984A85" w14:paraId="0C6C2CD5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="00984A85" w:rsidP="00984A85" w:rsidRDefault="00984A85" w14:paraId="7F376341" wp14:textId="77777777">
      <w:pPr>
        <w:jc w:val="center"/>
        <w:rPr>
          <w:rFonts w:ascii="Arial" w:hAnsi="Arial" w:cs="Arial"/>
          <w:b/>
          <w:bCs/>
          <w:color w:val="FF420E"/>
        </w:rPr>
      </w:pPr>
      <w:r>
        <w:rPr>
          <w:rFonts w:ascii="Arial" w:hAnsi="Arial" w:cs="Arial"/>
          <w:b/>
          <w:bCs/>
          <w:color w:val="FF420E"/>
        </w:rPr>
        <w:lastRenderedPageBreak/>
        <w:t>Esta matriz debe aplicarse para cada uno de los ejes estratégicos utilizado para el diagnóstico (anexo 1), tomados de los ejes estratégicos de la Política Nacional de Niñez y Adolescencia.</w:t>
      </w:r>
    </w:p>
    <w:p xmlns:wp14="http://schemas.microsoft.com/office/word/2010/wordml" w:rsidR="00682F18" w:rsidRDefault="00A6516C" w14:paraId="709E88E4" wp14:textId="77777777"/>
    <w:sectPr w:rsidR="00682F1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left" w:pos="707"/>
        </w:tabs>
        <w:ind w:left="7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67"/>
        </w:tabs>
        <w:ind w:left="10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27"/>
        </w:tabs>
        <w:ind w:left="14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787"/>
        </w:tabs>
        <w:ind w:left="17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47"/>
        </w:tabs>
        <w:ind w:left="21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07"/>
        </w:tabs>
        <w:ind w:left="25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67"/>
        </w:tabs>
        <w:ind w:left="28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27"/>
        </w:tabs>
        <w:ind w:left="32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587"/>
        </w:tabs>
        <w:ind w:left="3587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85"/>
    <w:rsid w:val="001C2C58"/>
    <w:rsid w:val="00984A85"/>
    <w:rsid w:val="00A6516C"/>
    <w:rsid w:val="00AF2A88"/>
    <w:rsid w:val="710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5D43D6-6826-422E-80AE-70984B27394A}"/>
  <w14:docId w14:val="4D3FFAF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4A85"/>
    <w:pPr>
      <w:spacing w:after="200" w:line="276" w:lineRule="auto"/>
    </w:pPr>
    <w:rPr>
      <w:lang w:val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nhideWhenUsed/>
    <w:qFormat/>
    <w:rsid w:val="00984A85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  <w:lang w:val="es-CR" w:eastAsia="es-CR"/>
    </w:rPr>
  </w:style>
  <w:style w:type="character" w:styleId="EndnoteTextChar" w:customStyle="1">
    <w:name w:val="Endnote Text Char"/>
    <w:basedOn w:val="DefaultParagraphFont"/>
    <w:link w:val="EndnoteText"/>
    <w:qFormat/>
    <w:rsid w:val="00984A85"/>
    <w:rPr>
      <w:rFonts w:asciiTheme="majorHAnsi" w:hAnsiTheme="majorHAnsi" w:eastAsiaTheme="majorEastAsia" w:cstheme="majorBidi"/>
      <w:sz w:val="20"/>
      <w:szCs w:val="20"/>
      <w:lang w:eastAsia="es-CR"/>
    </w:rPr>
  </w:style>
  <w:style w:type="character" w:styleId="Hyperlink">
    <w:name w:val="Hyperlink"/>
    <w:basedOn w:val="DefaultParagraphFont"/>
    <w:uiPriority w:val="99"/>
    <w:unhideWhenUsed/>
    <w:qFormat/>
    <w:rsid w:val="00984A85"/>
    <w:rPr>
      <w:color w:val="0563C1" w:themeColor="hyperlink"/>
      <w:u w:val="single"/>
    </w:rPr>
  </w:style>
  <w:style w:type="paragraph" w:styleId="Contenidodelatabla" w:customStyle="1">
    <w:name w:val="Contenido de la tabla"/>
    <w:basedOn w:val="Normal"/>
    <w:qFormat/>
    <w:rsid w:val="00984A85"/>
    <w:pPr>
      <w:widowControl w:val="0"/>
      <w:suppressLineNumbers/>
      <w:suppressAutoHyphens/>
      <w:spacing w:after="0" w:line="240" w:lineRule="auto"/>
    </w:pPr>
    <w:rPr>
      <w:rFonts w:ascii="Times New Roman" w:hAnsi="Times New Roman" w:eastAsia="SimSun" w:cs="Mangal"/>
      <w:kern w:val="1"/>
      <w:sz w:val="24"/>
      <w:szCs w:val="24"/>
      <w:lang w:val="es-C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www.ciudadesamigasdelainfancia.org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Edder Araya</dc:creator>
  <keywords/>
  <dc:description/>
  <lastModifiedBy>Edder Araya</lastModifiedBy>
  <revision>3</revision>
  <dcterms:created xsi:type="dcterms:W3CDTF">2018-11-09T20:27:00.0000000Z</dcterms:created>
  <dcterms:modified xsi:type="dcterms:W3CDTF">2019-09-23T20:52:49.1130650Z</dcterms:modified>
</coreProperties>
</file>