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38689D" w:rsidR="00C7048E" w:rsidP="00EC071D" w:rsidRDefault="00EC6F56" w14:paraId="31894A7A" wp14:textId="77777777">
      <w:pPr>
        <w:pStyle w:val="NormalWeb"/>
        <w:snapToGrid w:val="0"/>
        <w:spacing w:before="0" w:beforeAutospacing="0" w:after="0" w:afterAutospacing="0" w:line="240" w:lineRule="auto"/>
        <w:jc w:val="center"/>
        <w:rPr>
          <w:rFonts w:ascii="Arial" w:hAnsi="Arial"/>
          <w:b/>
          <w:bCs/>
        </w:rPr>
      </w:pPr>
      <w:r w:rsidRPr="0038689D">
        <w:rPr>
          <w:rFonts w:ascii="Arial" w:hAnsi="Arial"/>
          <w:b/>
          <w:bCs/>
        </w:rPr>
        <w:t xml:space="preserve">REGLAMENTO PARA </w:t>
      </w:r>
    </w:p>
    <w:p xmlns:wp14="http://schemas.microsoft.com/office/word/2010/wordml" w:rsidR="00EC6F56" w:rsidP="00EC071D" w:rsidRDefault="00EC6F56" w14:paraId="41EA3E06" wp14:textId="77777777">
      <w:pPr>
        <w:pStyle w:val="NormalWeb"/>
        <w:snapToGrid w:val="0"/>
        <w:spacing w:before="0" w:beforeAutospacing="0" w:after="0" w:afterAutospacing="0" w:line="240" w:lineRule="auto"/>
        <w:jc w:val="center"/>
        <w:rPr>
          <w:rFonts w:ascii="Arial" w:hAnsi="Arial"/>
          <w:b/>
          <w:bCs/>
          <w:sz w:val="28"/>
        </w:rPr>
      </w:pPr>
      <w:r w:rsidRPr="0038689D">
        <w:rPr>
          <w:rFonts w:ascii="Arial" w:hAnsi="Arial"/>
          <w:b/>
          <w:bCs/>
          <w:sz w:val="28"/>
        </w:rPr>
        <w:t>LA CERTIFICACION DE CANTONES AMIGOS</w:t>
      </w:r>
      <w:r w:rsidRPr="00C7048E">
        <w:rPr>
          <w:rFonts w:ascii="Arial" w:hAnsi="Arial"/>
          <w:b/>
          <w:bCs/>
          <w:sz w:val="28"/>
        </w:rPr>
        <w:t xml:space="preserve"> DE LA INFANCIA</w:t>
      </w:r>
    </w:p>
    <w:p xmlns:wp14="http://schemas.microsoft.com/office/word/2010/wordml" w:rsidR="00F124DD" w:rsidP="00EC6F56" w:rsidRDefault="00F124DD" w14:paraId="672A6659" wp14:textId="77777777">
      <w:pPr>
        <w:spacing w:before="120" w:line="320" w:lineRule="exact"/>
        <w:jc w:val="both"/>
        <w:rPr>
          <w:rFonts w:ascii="Arial" w:hAnsi="Arial"/>
          <w:b/>
          <w:bCs/>
          <w:lang w:val="es-CR" w:eastAsia="es-PA"/>
        </w:rPr>
      </w:pPr>
    </w:p>
    <w:p xmlns:wp14="http://schemas.microsoft.com/office/word/2010/wordml" w:rsidR="00EC6F56" w:rsidP="00EC6F56" w:rsidRDefault="00EC6F56" w14:paraId="78438E79" wp14:textId="77777777">
      <w:pPr>
        <w:spacing w:before="120" w:line="320" w:lineRule="exact"/>
        <w:jc w:val="both"/>
        <w:rPr>
          <w:rFonts w:ascii="Arial" w:hAnsi="Arial"/>
          <w:lang w:val="es-CR" w:eastAsia="es-PA"/>
        </w:rPr>
      </w:pPr>
      <w:r w:rsidRPr="000872A5">
        <w:rPr>
          <w:rFonts w:ascii="Arial" w:hAnsi="Arial"/>
          <w:b/>
          <w:bCs/>
          <w:lang w:val="es-CR" w:eastAsia="es-PA"/>
        </w:rPr>
        <w:t>Artículo 1</w:t>
      </w:r>
      <w:r w:rsidRPr="000872A5">
        <w:rPr>
          <w:rFonts w:ascii="Arial" w:hAnsi="Arial"/>
          <w:lang w:val="es-CR" w:eastAsia="es-PA"/>
        </w:rPr>
        <w:t>—</w:t>
      </w:r>
      <w:r>
        <w:rPr>
          <w:rFonts w:ascii="Arial" w:hAnsi="Arial"/>
          <w:lang w:val="es-CR" w:eastAsia="es-PA"/>
        </w:rPr>
        <w:t xml:space="preserve"> Los </w:t>
      </w:r>
      <w:r w:rsidRPr="000872A5">
        <w:rPr>
          <w:rFonts w:ascii="Arial" w:hAnsi="Arial"/>
          <w:lang w:val="es-CR" w:eastAsia="es-PA"/>
        </w:rPr>
        <w:t>Cantones Amigos de la Infancia</w:t>
      </w:r>
      <w:r>
        <w:rPr>
          <w:rFonts w:ascii="Arial" w:hAnsi="Arial"/>
          <w:lang w:val="es-CR" w:eastAsia="es-PA"/>
        </w:rPr>
        <w:t xml:space="preserve"> (CAI)</w:t>
      </w:r>
      <w:r w:rsidRPr="000872A5">
        <w:rPr>
          <w:rFonts w:ascii="Arial" w:hAnsi="Arial"/>
          <w:lang w:val="es-CR" w:eastAsia="es-PA"/>
        </w:rPr>
        <w:t xml:space="preserve"> </w:t>
      </w:r>
      <w:r>
        <w:rPr>
          <w:rFonts w:ascii="Arial" w:hAnsi="Arial"/>
          <w:lang w:val="es-CR" w:eastAsia="es-PA"/>
        </w:rPr>
        <w:t xml:space="preserve">se enfocan en </w:t>
      </w:r>
      <w:r w:rsidR="003F437F">
        <w:rPr>
          <w:rFonts w:ascii="Arial" w:hAnsi="Arial"/>
          <w:lang w:val="es-CR" w:eastAsia="es-PA"/>
        </w:rPr>
        <w:t xml:space="preserve">impulsar, </w:t>
      </w:r>
      <w:r w:rsidRPr="000872A5" w:rsidR="003F437F">
        <w:rPr>
          <w:rFonts w:ascii="Arial" w:hAnsi="Arial"/>
          <w:lang w:val="es-CR" w:eastAsia="es-PA"/>
        </w:rPr>
        <w:t>promover</w:t>
      </w:r>
      <w:r>
        <w:rPr>
          <w:rFonts w:ascii="Arial" w:hAnsi="Arial"/>
          <w:lang w:val="es-CR" w:eastAsia="es-PA"/>
        </w:rPr>
        <w:t xml:space="preserve"> y </w:t>
      </w:r>
      <w:r w:rsidRPr="00895688">
        <w:rPr>
          <w:rFonts w:ascii="Arial" w:hAnsi="Arial"/>
          <w:lang w:val="es-CR" w:eastAsia="es-PA"/>
        </w:rPr>
        <w:t xml:space="preserve">ejecutar una </w:t>
      </w:r>
      <w:r w:rsidRPr="000872A5">
        <w:rPr>
          <w:rFonts w:ascii="Arial" w:hAnsi="Arial"/>
          <w:lang w:val="es-CR" w:eastAsia="es-PA"/>
        </w:rPr>
        <w:t xml:space="preserve">estrategia </w:t>
      </w:r>
      <w:r w:rsidRPr="00832F7A">
        <w:rPr>
          <w:rFonts w:ascii="Arial" w:hAnsi="Arial"/>
          <w:lang w:val="es-CR" w:eastAsia="es-PA"/>
        </w:rPr>
        <w:t>en el plano local de acciones</w:t>
      </w:r>
      <w:r w:rsidR="00895688">
        <w:rPr>
          <w:rFonts w:ascii="Arial" w:hAnsi="Arial"/>
          <w:lang w:val="es-CR" w:eastAsia="es-PA"/>
        </w:rPr>
        <w:t xml:space="preserve"> políticas, </w:t>
      </w:r>
      <w:r w:rsidR="003F437F">
        <w:rPr>
          <w:rFonts w:ascii="Arial" w:hAnsi="Arial"/>
          <w:lang w:val="es-CR" w:eastAsia="es-PA"/>
        </w:rPr>
        <w:t xml:space="preserve">técnicas, </w:t>
      </w:r>
      <w:r w:rsidRPr="000872A5" w:rsidR="003F437F">
        <w:rPr>
          <w:rFonts w:ascii="Arial" w:hAnsi="Arial"/>
          <w:lang w:val="es-CR" w:eastAsia="es-PA"/>
        </w:rPr>
        <w:t>administrativas</w:t>
      </w:r>
      <w:r w:rsidRPr="000872A5">
        <w:rPr>
          <w:rFonts w:ascii="Arial" w:hAnsi="Arial"/>
          <w:lang w:val="es-CR" w:eastAsia="es-PA"/>
        </w:rPr>
        <w:t xml:space="preserve"> y financieras que garanticen el ejercicio</w:t>
      </w:r>
      <w:r w:rsidR="008D44CF">
        <w:rPr>
          <w:rFonts w:ascii="Arial" w:hAnsi="Arial"/>
          <w:lang w:val="es-CR" w:eastAsia="es-PA"/>
        </w:rPr>
        <w:t xml:space="preserve"> </w:t>
      </w:r>
      <w:r w:rsidRPr="000872A5" w:rsidR="008D44CF">
        <w:rPr>
          <w:rFonts w:ascii="Arial" w:hAnsi="Arial"/>
          <w:lang w:val="es-CR" w:eastAsia="es-PA"/>
        </w:rPr>
        <w:t>pleno</w:t>
      </w:r>
      <w:r w:rsidRPr="000872A5">
        <w:rPr>
          <w:rFonts w:ascii="Arial" w:hAnsi="Arial"/>
          <w:lang w:val="es-CR" w:eastAsia="es-PA"/>
        </w:rPr>
        <w:t xml:space="preserve"> de los derechos de la niñez y la adolescencia.</w:t>
      </w:r>
      <w:r w:rsidR="000523BE">
        <w:rPr>
          <w:rFonts w:ascii="Arial" w:hAnsi="Arial"/>
          <w:lang w:val="es-CR" w:eastAsia="es-PA"/>
        </w:rPr>
        <w:t xml:space="preserve"> </w:t>
      </w:r>
      <w:r w:rsidRPr="000872A5" w:rsidR="000523BE">
        <w:rPr>
          <w:rFonts w:ascii="Arial" w:hAnsi="Arial"/>
          <w:lang w:val="es-CR" w:eastAsia="es-PA"/>
        </w:rPr>
        <w:t xml:space="preserve">Los </w:t>
      </w:r>
      <w:r w:rsidR="000523BE">
        <w:rPr>
          <w:rFonts w:ascii="Arial" w:hAnsi="Arial"/>
          <w:lang w:val="es-CR" w:eastAsia="es-PA"/>
        </w:rPr>
        <w:t>CAI</w:t>
      </w:r>
      <w:r w:rsidRPr="000872A5" w:rsidR="000523BE">
        <w:rPr>
          <w:rFonts w:ascii="Arial" w:hAnsi="Arial"/>
          <w:lang w:val="es-CR" w:eastAsia="es-PA"/>
        </w:rPr>
        <w:t xml:space="preserve"> orienta</w:t>
      </w:r>
      <w:r w:rsidR="000523BE">
        <w:rPr>
          <w:rFonts w:ascii="Arial" w:hAnsi="Arial"/>
          <w:lang w:val="es-CR" w:eastAsia="es-PA"/>
        </w:rPr>
        <w:t>n</w:t>
      </w:r>
      <w:r w:rsidRPr="000872A5" w:rsidR="000523BE">
        <w:rPr>
          <w:rFonts w:ascii="Arial" w:hAnsi="Arial"/>
          <w:lang w:val="es-CR" w:eastAsia="es-PA"/>
        </w:rPr>
        <w:t xml:space="preserve"> sus acciones al cumplimiento y aplicación de los valores y principios de: respeto, integridad, solidaridad, compromiso, lealtad e inclusión.</w:t>
      </w:r>
    </w:p>
    <w:p xmlns:wp14="http://schemas.microsoft.com/office/word/2010/wordml" w:rsidRPr="000872A5" w:rsidR="00EC6F56" w:rsidP="00EC6F56" w:rsidRDefault="00EC6F56" w14:paraId="1EC6021C" wp14:textId="77777777">
      <w:pPr>
        <w:spacing w:before="120" w:line="320" w:lineRule="exact"/>
        <w:jc w:val="both"/>
        <w:rPr>
          <w:rFonts w:ascii="Arial" w:hAnsi="Arial"/>
          <w:lang w:val="es-CR" w:eastAsia="es-PA"/>
        </w:rPr>
      </w:pPr>
      <w:r w:rsidRPr="000872A5">
        <w:rPr>
          <w:rFonts w:ascii="Arial" w:hAnsi="Arial"/>
          <w:b/>
          <w:bCs/>
          <w:lang w:val="es-CR" w:eastAsia="es-PA"/>
        </w:rPr>
        <w:t>Artículo 2</w:t>
      </w:r>
      <w:r w:rsidRPr="000872A5">
        <w:rPr>
          <w:rFonts w:ascii="Arial" w:hAnsi="Arial"/>
          <w:lang w:val="es-CR" w:eastAsia="es-PA"/>
        </w:rPr>
        <w:t xml:space="preserve">—El proceso </w:t>
      </w:r>
      <w:r>
        <w:rPr>
          <w:rFonts w:ascii="Arial" w:hAnsi="Arial"/>
          <w:lang w:val="es-CR" w:eastAsia="es-PA"/>
        </w:rPr>
        <w:t xml:space="preserve">(Ruta de </w:t>
      </w:r>
      <w:r w:rsidR="00D6767F">
        <w:rPr>
          <w:rFonts w:ascii="Arial" w:hAnsi="Arial"/>
          <w:lang w:val="es-CR" w:eastAsia="es-PA"/>
        </w:rPr>
        <w:t>reconocimiento</w:t>
      </w:r>
      <w:r>
        <w:rPr>
          <w:rFonts w:ascii="Arial" w:hAnsi="Arial"/>
          <w:lang w:val="es-CR" w:eastAsia="es-PA"/>
        </w:rPr>
        <w:t xml:space="preserve">) que lleve a la </w:t>
      </w:r>
      <w:r w:rsidR="003C1CDE">
        <w:rPr>
          <w:rFonts w:ascii="Arial" w:hAnsi="Arial"/>
          <w:lang w:val="es-CR" w:eastAsia="es-PA"/>
        </w:rPr>
        <w:t>Munici</w:t>
      </w:r>
      <w:r w:rsidR="001358EE">
        <w:rPr>
          <w:rFonts w:ascii="Arial" w:hAnsi="Arial"/>
          <w:lang w:val="es-CR" w:eastAsia="es-PA"/>
        </w:rPr>
        <w:t>palidad</w:t>
      </w:r>
      <w:r>
        <w:rPr>
          <w:rFonts w:ascii="Arial" w:hAnsi="Arial"/>
          <w:lang w:val="es-CR" w:eastAsia="es-PA"/>
        </w:rPr>
        <w:t xml:space="preserve"> a </w:t>
      </w:r>
      <w:r w:rsidR="00F16A24">
        <w:rPr>
          <w:rFonts w:ascii="Arial" w:hAnsi="Arial"/>
          <w:lang w:val="es-CR" w:eastAsia="es-PA"/>
        </w:rPr>
        <w:t>convertirse</w:t>
      </w:r>
      <w:r>
        <w:rPr>
          <w:rFonts w:ascii="Arial" w:hAnsi="Arial"/>
          <w:lang w:val="es-CR" w:eastAsia="es-PA"/>
        </w:rPr>
        <w:t xml:space="preserve"> en </w:t>
      </w:r>
      <w:r w:rsidRPr="000872A5">
        <w:rPr>
          <w:rFonts w:ascii="Arial" w:hAnsi="Arial"/>
          <w:lang w:val="es-CR" w:eastAsia="es-PA"/>
        </w:rPr>
        <w:t xml:space="preserve"> </w:t>
      </w:r>
      <w:r>
        <w:rPr>
          <w:rFonts w:ascii="Arial" w:hAnsi="Arial"/>
          <w:lang w:val="es-CR" w:eastAsia="es-PA"/>
        </w:rPr>
        <w:t>CAI</w:t>
      </w:r>
      <w:r w:rsidRPr="000872A5">
        <w:rPr>
          <w:rFonts w:ascii="Arial" w:hAnsi="Arial"/>
          <w:lang w:val="es-CR" w:eastAsia="es-PA"/>
        </w:rPr>
        <w:t xml:space="preserve"> </w:t>
      </w:r>
      <w:r>
        <w:rPr>
          <w:rFonts w:ascii="Arial" w:hAnsi="Arial"/>
          <w:lang w:val="es-CR" w:eastAsia="es-PA"/>
        </w:rPr>
        <w:t>certificado</w:t>
      </w:r>
      <w:r w:rsidR="00C631E4">
        <w:rPr>
          <w:rFonts w:ascii="Arial" w:hAnsi="Arial"/>
          <w:lang w:val="es-CR" w:eastAsia="es-PA"/>
        </w:rPr>
        <w:t xml:space="preserve">, </w:t>
      </w:r>
      <w:r>
        <w:rPr>
          <w:rFonts w:ascii="Arial" w:hAnsi="Arial"/>
          <w:lang w:val="es-CR" w:eastAsia="es-PA"/>
        </w:rPr>
        <w:t xml:space="preserve"> </w:t>
      </w:r>
      <w:r w:rsidRPr="000872A5">
        <w:rPr>
          <w:rFonts w:ascii="Arial" w:hAnsi="Arial"/>
          <w:lang w:val="es-CR" w:eastAsia="es-PA"/>
        </w:rPr>
        <w:t xml:space="preserve">se regirá por </w:t>
      </w:r>
      <w:r w:rsidR="002F0D6E">
        <w:rPr>
          <w:rFonts w:ascii="Arial" w:hAnsi="Arial"/>
          <w:lang w:val="es-CR" w:eastAsia="es-PA"/>
        </w:rPr>
        <w:t xml:space="preserve">los cinco pilares establecidos en el artículo 3 del presente reglamento de CAI, </w:t>
      </w:r>
      <w:r w:rsidRPr="000872A5">
        <w:rPr>
          <w:rFonts w:ascii="Arial" w:hAnsi="Arial"/>
          <w:lang w:val="es-CR" w:eastAsia="es-PA"/>
        </w:rPr>
        <w:t>los principios de protección</w:t>
      </w:r>
      <w:r w:rsidR="006C44CA">
        <w:rPr>
          <w:rFonts w:ascii="Arial" w:hAnsi="Arial"/>
          <w:lang w:val="es-CR" w:eastAsia="es-PA"/>
        </w:rPr>
        <w:t xml:space="preserve"> y promoción de los derechos de </w:t>
      </w:r>
      <w:r w:rsidRPr="000872A5">
        <w:rPr>
          <w:rFonts w:ascii="Arial" w:hAnsi="Arial"/>
          <w:lang w:val="es-CR" w:eastAsia="es-PA"/>
        </w:rPr>
        <w:t xml:space="preserve">la infancia reconocidos por la Convención Internacional sobre los Derechos del Niño de la ONU, </w:t>
      </w:r>
      <w:r>
        <w:rPr>
          <w:rFonts w:ascii="Arial" w:hAnsi="Arial"/>
          <w:lang w:val="es-CR" w:eastAsia="es-PA"/>
        </w:rPr>
        <w:t xml:space="preserve">El Código de la Niñez y </w:t>
      </w:r>
      <w:r w:rsidR="00C631E4">
        <w:rPr>
          <w:rFonts w:ascii="Arial" w:hAnsi="Arial"/>
          <w:lang w:val="es-CR" w:eastAsia="es-PA"/>
        </w:rPr>
        <w:t>Adolescencia</w:t>
      </w:r>
      <w:r>
        <w:rPr>
          <w:rFonts w:ascii="Arial" w:hAnsi="Arial"/>
          <w:lang w:val="es-CR" w:eastAsia="es-PA"/>
        </w:rPr>
        <w:t>,</w:t>
      </w:r>
      <w:r w:rsidRPr="000872A5">
        <w:rPr>
          <w:rFonts w:ascii="Arial" w:hAnsi="Arial"/>
          <w:lang w:val="es-CR" w:eastAsia="es-PA"/>
        </w:rPr>
        <w:t xml:space="preserve"> </w:t>
      </w:r>
      <w:r w:rsidR="00C631E4">
        <w:rPr>
          <w:rFonts w:ascii="Arial" w:hAnsi="Arial"/>
          <w:lang w:val="es-CR" w:eastAsia="es-PA"/>
        </w:rPr>
        <w:t xml:space="preserve">la </w:t>
      </w:r>
      <w:r w:rsidRPr="000872A5">
        <w:rPr>
          <w:rFonts w:ascii="Arial" w:hAnsi="Arial"/>
          <w:lang w:val="es-CR" w:eastAsia="es-PA"/>
        </w:rPr>
        <w:t>Política Nacional para la Niñez y Adolescencia Costa Rica 2009-2021,</w:t>
      </w:r>
      <w:r w:rsidRPr="000872A5">
        <w:rPr>
          <w:rFonts w:ascii="Arial" w:hAnsi="Arial"/>
          <w:lang w:val="es-CR" w:eastAsia="fr-BE"/>
        </w:rPr>
        <w:t xml:space="preserve"> el </w:t>
      </w:r>
      <w:r w:rsidRPr="000872A5">
        <w:rPr>
          <w:rFonts w:ascii="Arial" w:hAnsi="Arial"/>
          <w:lang w:val="es-CR" w:eastAsia="es-PA"/>
        </w:rPr>
        <w:t>Plan Nacional para el Desarrollo de Estrategias de Prevención y Erradicación de la Violencia Contra Niños, Niñas y Adolescentes Costa Rica 2017</w:t>
      </w:r>
      <w:r w:rsidR="006C44CA">
        <w:rPr>
          <w:rFonts w:ascii="Arial" w:hAnsi="Arial"/>
          <w:lang w:val="es-CR" w:eastAsia="es-PA"/>
        </w:rPr>
        <w:t xml:space="preserve">-2019, </w:t>
      </w:r>
      <w:r w:rsidRPr="000872A5">
        <w:rPr>
          <w:rFonts w:ascii="Arial" w:hAnsi="Arial"/>
          <w:lang w:val="es-CR" w:eastAsia="es-PA"/>
        </w:rPr>
        <w:t xml:space="preserve"> la Agenda Nacional de Niñez y Adolescencia (Metas y compromisos 2015-2021</w:t>
      </w:r>
      <w:r w:rsidRPr="000872A5">
        <w:rPr>
          <w:rFonts w:ascii="Arial" w:hAnsi="Arial"/>
          <w:lang w:val="es-CR" w:eastAsia="fr-BE"/>
        </w:rPr>
        <w:t>)</w:t>
      </w:r>
      <w:r w:rsidR="007E1514">
        <w:rPr>
          <w:rFonts w:ascii="Arial" w:hAnsi="Arial"/>
          <w:lang w:val="es-CR" w:eastAsia="es-PA"/>
        </w:rPr>
        <w:t>,</w:t>
      </w:r>
      <w:r w:rsidR="006C44CA">
        <w:rPr>
          <w:rFonts w:ascii="Arial" w:hAnsi="Arial"/>
          <w:lang w:val="es-CR" w:eastAsia="es-PA"/>
        </w:rPr>
        <w:t xml:space="preserve"> Ley de Administración Pública, Objetivos inmersos en el P</w:t>
      </w:r>
      <w:r w:rsidR="000225CA">
        <w:rPr>
          <w:rFonts w:ascii="Arial" w:hAnsi="Arial"/>
          <w:lang w:val="es-CR" w:eastAsia="es-PA"/>
        </w:rPr>
        <w:t>lan Nacional de Desarrollo (P</w:t>
      </w:r>
      <w:r w:rsidR="006C44CA">
        <w:rPr>
          <w:rFonts w:ascii="Arial" w:hAnsi="Arial"/>
          <w:lang w:val="es-CR" w:eastAsia="es-PA"/>
        </w:rPr>
        <w:t>ND</w:t>
      </w:r>
      <w:r w:rsidR="000225CA">
        <w:rPr>
          <w:rFonts w:ascii="Arial" w:hAnsi="Arial"/>
          <w:lang w:val="es-CR" w:eastAsia="es-PA"/>
        </w:rPr>
        <w:t xml:space="preserve">) </w:t>
      </w:r>
      <w:r w:rsidR="006C44CA">
        <w:rPr>
          <w:rFonts w:ascii="Arial" w:hAnsi="Arial"/>
          <w:lang w:val="es-CR" w:eastAsia="es-PA"/>
        </w:rPr>
        <w:t xml:space="preserve"> y </w:t>
      </w:r>
      <w:r w:rsidR="000225CA">
        <w:rPr>
          <w:rFonts w:ascii="Arial" w:hAnsi="Arial"/>
          <w:lang w:val="es-CR" w:eastAsia="es-PA"/>
        </w:rPr>
        <w:t>Objetivos de Desarrollo Sostenible (</w:t>
      </w:r>
      <w:r w:rsidR="006C44CA">
        <w:rPr>
          <w:rFonts w:ascii="Arial" w:hAnsi="Arial"/>
          <w:lang w:val="es-CR" w:eastAsia="es-PA"/>
        </w:rPr>
        <w:t>ODS</w:t>
      </w:r>
      <w:r w:rsidR="000225CA">
        <w:rPr>
          <w:rFonts w:ascii="Arial" w:hAnsi="Arial"/>
          <w:lang w:val="es-CR" w:eastAsia="es-PA"/>
        </w:rPr>
        <w:t>) sobre niñez y adolescencia  y el  Plan Estratégico Nacional “Hoja de Ruta para hacer de Costa Rica un país libre de trabajo infantil y sus peores formas”</w:t>
      </w:r>
      <w:r w:rsidR="003E6107">
        <w:rPr>
          <w:rFonts w:ascii="Arial" w:hAnsi="Arial"/>
          <w:lang w:val="es-CR" w:eastAsia="es-PA"/>
        </w:rPr>
        <w:t xml:space="preserve"> al 2020</w:t>
      </w:r>
      <w:r w:rsidR="000225CA">
        <w:rPr>
          <w:rFonts w:ascii="Arial" w:hAnsi="Arial"/>
          <w:lang w:val="es-CR" w:eastAsia="es-PA"/>
        </w:rPr>
        <w:t xml:space="preserve">,  </w:t>
      </w:r>
      <w:r w:rsidR="007E1514">
        <w:rPr>
          <w:rFonts w:ascii="Arial" w:hAnsi="Arial"/>
          <w:lang w:val="es-CR" w:eastAsia="es-PA"/>
        </w:rPr>
        <w:t>u otras normativas tanto nacional como internacional en el tema de niñez adolescencia.</w:t>
      </w:r>
    </w:p>
    <w:p xmlns:wp14="http://schemas.microsoft.com/office/word/2010/wordml" w:rsidRPr="00413B6C" w:rsidR="00EC6F56" w:rsidP="00413B6C" w:rsidRDefault="00EC6F56" w14:paraId="68F6646D" wp14:textId="77777777">
      <w:pPr>
        <w:spacing w:before="120" w:line="320" w:lineRule="exact"/>
        <w:jc w:val="both"/>
        <w:rPr>
          <w:rFonts w:ascii="Arial" w:hAnsi="Arial"/>
          <w:lang w:val="es-CR" w:eastAsia="es-PA"/>
        </w:rPr>
      </w:pPr>
      <w:r w:rsidRPr="000872A5">
        <w:rPr>
          <w:rFonts w:ascii="Arial" w:hAnsi="Arial"/>
          <w:b/>
          <w:bCs/>
          <w:lang w:val="es-CR" w:eastAsia="es-PA"/>
        </w:rPr>
        <w:t xml:space="preserve">Artículo </w:t>
      </w:r>
      <w:r w:rsidR="00FE0D01">
        <w:rPr>
          <w:rFonts w:ascii="Arial" w:hAnsi="Arial"/>
          <w:b/>
          <w:bCs/>
          <w:lang w:val="es-CR" w:eastAsia="es-PA"/>
        </w:rPr>
        <w:t>3</w:t>
      </w:r>
      <w:r w:rsidRPr="000872A5">
        <w:rPr>
          <w:rFonts w:ascii="Arial" w:hAnsi="Arial"/>
          <w:lang w:val="es-CR" w:eastAsia="es-PA"/>
        </w:rPr>
        <w:t>—</w:t>
      </w:r>
      <w:r>
        <w:rPr>
          <w:rFonts w:ascii="Arial" w:hAnsi="Arial"/>
          <w:lang w:val="es-CR" w:eastAsia="es-PA"/>
        </w:rPr>
        <w:t xml:space="preserve"> El proceso de </w:t>
      </w:r>
      <w:bookmarkStart w:name="_GoBack" w:id="0"/>
      <w:r w:rsidR="00D6767F">
        <w:rPr>
          <w:rFonts w:ascii="Arial" w:hAnsi="Arial"/>
          <w:lang w:val="es-CR" w:eastAsia="es-PA"/>
        </w:rPr>
        <w:t>Reconocimiento</w:t>
      </w:r>
      <w:bookmarkEnd w:id="0"/>
      <w:r w:rsidR="0039252A">
        <w:rPr>
          <w:rFonts w:ascii="Arial" w:hAnsi="Arial"/>
          <w:lang w:val="es-CR" w:eastAsia="es-PA"/>
        </w:rPr>
        <w:t xml:space="preserve"> </w:t>
      </w:r>
      <w:r w:rsidR="00D6767F">
        <w:rPr>
          <w:rFonts w:ascii="Arial" w:hAnsi="Arial"/>
          <w:lang w:val="es-CR" w:eastAsia="es-PA"/>
        </w:rPr>
        <w:t>CAI (R</w:t>
      </w:r>
      <w:r w:rsidR="0039252A">
        <w:rPr>
          <w:rFonts w:ascii="Arial" w:hAnsi="Arial"/>
          <w:lang w:val="es-CR" w:eastAsia="es-PA"/>
        </w:rPr>
        <w:t>-</w:t>
      </w:r>
      <w:r>
        <w:rPr>
          <w:rFonts w:ascii="Arial" w:hAnsi="Arial"/>
          <w:lang w:val="es-CR" w:eastAsia="es-PA"/>
        </w:rPr>
        <w:t xml:space="preserve"> CAI</w:t>
      </w:r>
      <w:r w:rsidR="0039252A">
        <w:rPr>
          <w:rFonts w:ascii="Arial" w:hAnsi="Arial"/>
          <w:lang w:val="es-CR" w:eastAsia="es-PA"/>
        </w:rPr>
        <w:t>)</w:t>
      </w:r>
      <w:r w:rsidR="00D6767F">
        <w:rPr>
          <w:rFonts w:ascii="Arial" w:hAnsi="Arial"/>
          <w:lang w:val="es-CR" w:eastAsia="es-PA"/>
        </w:rPr>
        <w:t xml:space="preserve"> </w:t>
      </w:r>
      <w:r>
        <w:rPr>
          <w:rFonts w:ascii="Arial" w:hAnsi="Arial"/>
          <w:lang w:val="es-CR" w:eastAsia="es-PA"/>
        </w:rPr>
        <w:t xml:space="preserve">se sustenta en </w:t>
      </w:r>
      <w:r w:rsidRPr="000872A5">
        <w:rPr>
          <w:rFonts w:ascii="Arial" w:hAnsi="Arial"/>
          <w:lang w:val="es-CR" w:eastAsia="es-PA"/>
        </w:rPr>
        <w:t>cinco</w:t>
      </w:r>
      <w:r>
        <w:rPr>
          <w:rFonts w:ascii="Arial" w:hAnsi="Arial"/>
          <w:lang w:val="es-CR" w:eastAsia="es-PA"/>
        </w:rPr>
        <w:t xml:space="preserve"> pilares </w:t>
      </w:r>
      <w:r w:rsidRPr="000872A5">
        <w:rPr>
          <w:rFonts w:ascii="Arial" w:hAnsi="Arial"/>
          <w:lang w:val="es-CR" w:eastAsia="es-PA"/>
        </w:rPr>
        <w:t>de participación y evaluación del reconocimiento:</w:t>
      </w:r>
    </w:p>
    <w:p xmlns:wp14="http://schemas.microsoft.com/office/word/2010/wordml" w:rsidR="00EC6F56" w:rsidP="00EC6F56" w:rsidRDefault="00EC6F56" w14:paraId="09E441B7" wp14:textId="77777777">
      <w:pPr>
        <w:pStyle w:val="ColorfulList-Accent11"/>
        <w:numPr>
          <w:ilvl w:val="0"/>
          <w:numId w:val="1"/>
        </w:numPr>
        <w:spacing w:before="120" w:line="320" w:lineRule="exact"/>
        <w:ind w:left="850"/>
        <w:jc w:val="both"/>
        <w:rPr>
          <w:rFonts w:ascii="Arial" w:hAnsi="Arial" w:cs="Arial"/>
          <w:sz w:val="22"/>
          <w:szCs w:val="22"/>
        </w:rPr>
      </w:pPr>
      <w:r w:rsidRPr="00942DEE">
        <w:rPr>
          <w:rFonts w:ascii="Arial" w:hAnsi="Arial" w:cs="Arial"/>
          <w:i/>
          <w:color w:val="329FF0"/>
          <w:sz w:val="22"/>
          <w:szCs w:val="22"/>
        </w:rPr>
        <w:t>Participación de la niñez y la adolescencia:</w:t>
      </w:r>
      <w:r>
        <w:rPr>
          <w:rFonts w:ascii="Arial" w:hAnsi="Arial" w:cs="Arial"/>
          <w:sz w:val="22"/>
          <w:szCs w:val="22"/>
        </w:rPr>
        <w:t xml:space="preserve"> promover la activa participación de los niños, niñas y adolescentes en los asuntos que les afectan, escuchar sus puntos de vista y tomarlos en consideración en la toma de decisiones, así como la generación de modelos de trabajo que promuevan su participación.</w:t>
      </w:r>
    </w:p>
    <w:p xmlns:wp14="http://schemas.microsoft.com/office/word/2010/wordml" w:rsidR="00EC6F56" w:rsidP="00EC6F56" w:rsidRDefault="00EC6F56" w14:paraId="72AC71B2" wp14:textId="77777777">
      <w:pPr>
        <w:pStyle w:val="ColorfulList-Accent11"/>
        <w:numPr>
          <w:ilvl w:val="0"/>
          <w:numId w:val="1"/>
        </w:numPr>
        <w:spacing w:before="120" w:line="320" w:lineRule="exact"/>
        <w:ind w:left="850"/>
        <w:jc w:val="both"/>
        <w:rPr>
          <w:rFonts w:ascii="Arial" w:hAnsi="Arial" w:cs="Arial"/>
          <w:sz w:val="22"/>
          <w:szCs w:val="22"/>
        </w:rPr>
      </w:pPr>
      <w:r w:rsidRPr="00942DEE">
        <w:rPr>
          <w:rFonts w:ascii="Arial" w:hAnsi="Arial" w:cs="Arial"/>
          <w:i/>
          <w:color w:val="00B0F0"/>
          <w:sz w:val="22"/>
          <w:szCs w:val="22"/>
        </w:rPr>
        <w:t xml:space="preserve">Desarrollo de una instancia municipal de derechos de la niñez: </w:t>
      </w:r>
      <w:r w:rsidR="00C4700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stablecimiento de un mecanismo de coordinación permanente en el gobierno local, que asegure la congruencia con otros esfuerzos de coordinación en el cantón.</w:t>
      </w:r>
    </w:p>
    <w:p xmlns:wp14="http://schemas.microsoft.com/office/word/2010/wordml" w:rsidR="00EC6F56" w:rsidP="00EC6F56" w:rsidRDefault="00EC6F56" w14:paraId="0B9D472A" wp14:textId="77777777">
      <w:pPr>
        <w:pStyle w:val="ColorfulList-Accent11"/>
        <w:numPr>
          <w:ilvl w:val="0"/>
          <w:numId w:val="1"/>
        </w:numPr>
        <w:spacing w:before="120" w:line="320" w:lineRule="exact"/>
        <w:ind w:left="850"/>
        <w:jc w:val="both"/>
        <w:rPr>
          <w:rFonts w:ascii="Arial" w:hAnsi="Arial" w:cs="Arial"/>
          <w:sz w:val="22"/>
          <w:szCs w:val="22"/>
        </w:rPr>
      </w:pPr>
      <w:r w:rsidRPr="009929F7">
        <w:rPr>
          <w:rFonts w:ascii="Arial" w:hAnsi="Arial" w:cs="Arial"/>
          <w:i/>
          <w:color w:val="00B0F0"/>
          <w:sz w:val="22"/>
          <w:szCs w:val="22"/>
        </w:rPr>
        <w:t>Marco normativo y político:</w:t>
      </w:r>
      <w:r w:rsidRPr="00942DEE">
        <w:rPr>
          <w:rFonts w:ascii="Arial" w:hAnsi="Arial" w:cs="Arial"/>
          <w:b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 w:rsidR="00BB2F5E">
        <w:rPr>
          <w:rFonts w:ascii="Arial" w:hAnsi="Arial" w:cs="Arial"/>
          <w:sz w:val="22"/>
          <w:szCs w:val="22"/>
        </w:rPr>
        <w:t xml:space="preserve"> garantice el cumplimiento de la legislación y </w:t>
      </w:r>
      <w:r w:rsidR="00183F48">
        <w:rPr>
          <w:rFonts w:ascii="Arial" w:hAnsi="Arial" w:cs="Arial"/>
          <w:sz w:val="22"/>
          <w:szCs w:val="22"/>
        </w:rPr>
        <w:t>los derechos</w:t>
      </w:r>
      <w:r>
        <w:rPr>
          <w:rFonts w:ascii="Arial" w:hAnsi="Arial" w:cs="Arial"/>
          <w:sz w:val="22"/>
          <w:szCs w:val="22"/>
        </w:rPr>
        <w:t xml:space="preserve"> de la niñez y adolescencia, </w:t>
      </w:r>
      <w:r w:rsidR="00B8787F">
        <w:rPr>
          <w:rFonts w:ascii="Arial" w:hAnsi="Arial" w:cs="Arial"/>
          <w:sz w:val="22"/>
          <w:szCs w:val="22"/>
        </w:rPr>
        <w:t xml:space="preserve">así como </w:t>
      </w:r>
      <w:r w:rsidR="00BB2F5E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asignación de</w:t>
      </w:r>
      <w:r w:rsidR="00183F48">
        <w:rPr>
          <w:rFonts w:ascii="Arial" w:hAnsi="Arial" w:cs="Arial"/>
          <w:sz w:val="22"/>
          <w:szCs w:val="22"/>
        </w:rPr>
        <w:t xml:space="preserve"> un </w:t>
      </w:r>
      <w:r>
        <w:rPr>
          <w:rFonts w:ascii="Arial" w:hAnsi="Arial" w:cs="Arial"/>
          <w:sz w:val="22"/>
          <w:szCs w:val="22"/>
        </w:rPr>
        <w:t xml:space="preserve">presupuesto municipal </w:t>
      </w:r>
      <w:r w:rsidR="00BB2F5E">
        <w:rPr>
          <w:rFonts w:ascii="Arial" w:hAnsi="Arial" w:cs="Arial"/>
          <w:sz w:val="22"/>
          <w:szCs w:val="22"/>
        </w:rPr>
        <w:t xml:space="preserve">suficiente, </w:t>
      </w:r>
      <w:r>
        <w:rPr>
          <w:rFonts w:ascii="Arial" w:hAnsi="Arial" w:cs="Arial"/>
          <w:sz w:val="22"/>
          <w:szCs w:val="22"/>
        </w:rPr>
        <w:t>viable y factible.</w:t>
      </w:r>
    </w:p>
    <w:p xmlns:wp14="http://schemas.microsoft.com/office/word/2010/wordml" w:rsidR="00EC6F56" w:rsidP="00EC6F56" w:rsidRDefault="00EC6F56" w14:paraId="1B0E50C8" wp14:textId="77777777">
      <w:pPr>
        <w:pStyle w:val="ColorfulList-Accent11"/>
        <w:numPr>
          <w:ilvl w:val="0"/>
          <w:numId w:val="1"/>
        </w:numPr>
        <w:spacing w:before="120" w:line="320" w:lineRule="exact"/>
        <w:ind w:left="850"/>
        <w:jc w:val="both"/>
        <w:rPr>
          <w:rFonts w:ascii="Arial" w:hAnsi="Arial" w:cs="Arial"/>
          <w:color w:val="231F20"/>
          <w:sz w:val="22"/>
          <w:szCs w:val="22"/>
        </w:rPr>
      </w:pPr>
      <w:r w:rsidRPr="009929F7">
        <w:rPr>
          <w:rFonts w:ascii="Arial" w:hAnsi="Arial" w:cs="Arial"/>
          <w:i/>
          <w:color w:val="00B0F0"/>
          <w:sz w:val="22"/>
          <w:szCs w:val="22"/>
        </w:rPr>
        <w:t>Informe periódico sobre el estado de la infancia</w:t>
      </w:r>
      <w:r w:rsidRPr="009929F7">
        <w:rPr>
          <w:rFonts w:ascii="Arial" w:hAnsi="Arial" w:cs="Arial"/>
          <w:bCs/>
          <w:i/>
          <w:color w:val="00B0F0"/>
          <w:sz w:val="22"/>
          <w:szCs w:val="22"/>
        </w:rPr>
        <w:t>:</w:t>
      </w:r>
      <w:r w:rsidRPr="009929F7"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garantice la recopilación de </w:t>
      </w:r>
      <w:r w:rsidR="00E815A4">
        <w:rPr>
          <w:rFonts w:ascii="Arial" w:hAnsi="Arial" w:cs="Arial"/>
          <w:sz w:val="22"/>
          <w:szCs w:val="22"/>
        </w:rPr>
        <w:t>información que</w:t>
      </w:r>
      <w:r w:rsidR="00616D1F">
        <w:rPr>
          <w:rFonts w:ascii="Arial" w:hAnsi="Arial" w:cs="Arial"/>
          <w:sz w:val="22"/>
          <w:szCs w:val="22"/>
        </w:rPr>
        <w:t xml:space="preserve"> permita el análisis, seguimiento y </w:t>
      </w:r>
      <w:r w:rsidR="00E815A4">
        <w:rPr>
          <w:rFonts w:ascii="Arial" w:hAnsi="Arial" w:cs="Arial"/>
          <w:sz w:val="22"/>
          <w:szCs w:val="22"/>
        </w:rPr>
        <w:t>toma de</w:t>
      </w:r>
      <w:r w:rsidR="00616D1F">
        <w:rPr>
          <w:rFonts w:ascii="Arial" w:hAnsi="Arial" w:cs="Arial"/>
          <w:sz w:val="22"/>
          <w:szCs w:val="22"/>
        </w:rPr>
        <w:t xml:space="preserve"> decisiones sobre las acciones enfocadas a fortalecer la niñez y adolescencia.</w:t>
      </w:r>
    </w:p>
    <w:p xmlns:wp14="http://schemas.microsoft.com/office/word/2010/wordml" w:rsidRPr="00616D1F" w:rsidR="00EC6F56" w:rsidP="00EB6ED7" w:rsidRDefault="00EC6F56" w14:paraId="0C0AB943" wp14:textId="77777777">
      <w:pPr>
        <w:pStyle w:val="ColorfulList-Accent11"/>
        <w:numPr>
          <w:ilvl w:val="0"/>
          <w:numId w:val="1"/>
        </w:numPr>
        <w:spacing w:before="120" w:line="320" w:lineRule="exact"/>
        <w:ind w:left="850"/>
        <w:jc w:val="both"/>
        <w:rPr>
          <w:rFonts w:ascii="Arial" w:hAnsi="Arial" w:cs="Arial"/>
          <w:color w:val="231F20"/>
          <w:sz w:val="22"/>
          <w:szCs w:val="22"/>
        </w:rPr>
      </w:pPr>
      <w:r w:rsidRPr="009929F7">
        <w:rPr>
          <w:rFonts w:ascii="Arial" w:hAnsi="Arial" w:cs="Arial"/>
          <w:i/>
          <w:color w:val="00B0F0"/>
          <w:sz w:val="22"/>
          <w:szCs w:val="22"/>
        </w:rPr>
        <w:t>Procesos de coordinación y articulación</w:t>
      </w:r>
      <w:r w:rsidR="00616D1F">
        <w:rPr>
          <w:rFonts w:ascii="Arial" w:hAnsi="Arial" w:cs="Arial"/>
          <w:i/>
          <w:color w:val="00B0F0"/>
          <w:sz w:val="22"/>
          <w:szCs w:val="22"/>
        </w:rPr>
        <w:t xml:space="preserve"> interinstitucional e </w:t>
      </w:r>
      <w:r w:rsidRPr="009929F7" w:rsidR="00616D1F">
        <w:rPr>
          <w:rFonts w:ascii="Arial" w:hAnsi="Arial" w:cs="Arial"/>
          <w:i/>
          <w:color w:val="00B0F0"/>
          <w:sz w:val="22"/>
          <w:szCs w:val="22"/>
        </w:rPr>
        <w:t>intersectorial</w:t>
      </w:r>
      <w:r w:rsidR="00616D1F">
        <w:rPr>
          <w:rFonts w:ascii="Arial" w:hAnsi="Arial" w:cs="Arial"/>
          <w:i/>
          <w:color w:val="00B0F0"/>
          <w:sz w:val="22"/>
          <w:szCs w:val="22"/>
        </w:rPr>
        <w:t>:</w:t>
      </w:r>
      <w:r w:rsidRPr="009929F7">
        <w:rPr>
          <w:rFonts w:ascii="Arial" w:hAnsi="Arial" w:cs="Arial"/>
          <w:color w:val="00B0F0"/>
          <w:sz w:val="22"/>
          <w:szCs w:val="22"/>
        </w:rPr>
        <w:t xml:space="preserve"> </w:t>
      </w:r>
      <w:r w:rsidRPr="00293819">
        <w:rPr>
          <w:rFonts w:ascii="Arial" w:hAnsi="Arial" w:cs="Arial"/>
          <w:sz w:val="22"/>
          <w:szCs w:val="22"/>
        </w:rPr>
        <w:t xml:space="preserve">que </w:t>
      </w:r>
      <w:r w:rsidR="00616D1F">
        <w:rPr>
          <w:rFonts w:ascii="Arial" w:hAnsi="Arial" w:cs="Arial"/>
          <w:sz w:val="22"/>
          <w:szCs w:val="22"/>
        </w:rPr>
        <w:t>fomente y garantice</w:t>
      </w:r>
      <w:r w:rsidRPr="00293819">
        <w:rPr>
          <w:rFonts w:ascii="Arial" w:hAnsi="Arial" w:cs="Arial"/>
          <w:sz w:val="22"/>
          <w:szCs w:val="22"/>
        </w:rPr>
        <w:t xml:space="preserve"> la protección integral de la niñez y la adolescencia</w:t>
      </w:r>
      <w:r w:rsidRPr="000872A5">
        <w:rPr>
          <w:rFonts w:ascii="Arial" w:hAnsi="Arial" w:cs="Arial"/>
          <w:sz w:val="22"/>
          <w:szCs w:val="22"/>
          <w:lang w:val="es-CR"/>
        </w:rPr>
        <w:t xml:space="preserve">, </w:t>
      </w:r>
      <w:r w:rsidR="00616D1F">
        <w:rPr>
          <w:rFonts w:ascii="Arial" w:hAnsi="Arial" w:cs="Arial"/>
          <w:sz w:val="22"/>
          <w:szCs w:val="22"/>
          <w:lang w:val="es-CR"/>
        </w:rPr>
        <w:t xml:space="preserve">a través </w:t>
      </w:r>
      <w:r w:rsidR="00616D1F">
        <w:rPr>
          <w:rFonts w:ascii="Arial" w:hAnsi="Arial" w:cs="Arial"/>
          <w:sz w:val="22"/>
          <w:szCs w:val="22"/>
          <w:lang w:val="es-CR"/>
        </w:rPr>
        <w:lastRenderedPageBreak/>
        <w:t xml:space="preserve">de planes de acción desarrollados </w:t>
      </w:r>
      <w:r w:rsidR="00365DDE">
        <w:rPr>
          <w:rFonts w:ascii="Arial" w:hAnsi="Arial" w:cs="Arial"/>
          <w:sz w:val="22"/>
          <w:szCs w:val="22"/>
          <w:lang w:val="es-CR"/>
        </w:rPr>
        <w:t>conjuntamente con</w:t>
      </w:r>
      <w:r w:rsidR="00CC1F94">
        <w:rPr>
          <w:rFonts w:ascii="Arial" w:hAnsi="Arial" w:cs="Arial"/>
          <w:sz w:val="22"/>
          <w:szCs w:val="22"/>
          <w:lang w:val="es-CR"/>
        </w:rPr>
        <w:t xml:space="preserve"> instancias como:</w:t>
      </w:r>
      <w:r w:rsidRPr="00616D1F">
        <w:rPr>
          <w:rFonts w:ascii="Arial" w:hAnsi="Arial" w:cs="Arial"/>
          <w:sz w:val="22"/>
          <w:szCs w:val="22"/>
        </w:rPr>
        <w:t xml:space="preserve"> Consejo Cantonal de Coordinación Interinstitucional (CCCI), las Juntas de Protección </w:t>
      </w:r>
      <w:r w:rsidRPr="00616D1F">
        <w:rPr>
          <w:rFonts w:ascii="Arial" w:hAnsi="Arial" w:cs="Arial"/>
          <w:sz w:val="22"/>
          <w:szCs w:val="22"/>
          <w:lang w:val="es-CR"/>
        </w:rPr>
        <w:t xml:space="preserve">a la </w:t>
      </w:r>
      <w:r w:rsidRPr="00616D1F">
        <w:rPr>
          <w:rFonts w:ascii="Arial" w:hAnsi="Arial" w:cs="Arial"/>
          <w:sz w:val="22"/>
          <w:szCs w:val="22"/>
        </w:rPr>
        <w:t xml:space="preserve">Niñez y </w:t>
      </w:r>
      <w:r w:rsidRPr="00616D1F">
        <w:rPr>
          <w:rFonts w:ascii="Arial" w:hAnsi="Arial" w:cs="Arial"/>
          <w:sz w:val="22"/>
          <w:szCs w:val="22"/>
          <w:lang w:val="es-CR"/>
        </w:rPr>
        <w:t xml:space="preserve">la </w:t>
      </w:r>
      <w:r w:rsidRPr="00616D1F">
        <w:rPr>
          <w:rFonts w:ascii="Arial" w:hAnsi="Arial" w:cs="Arial"/>
          <w:sz w:val="22"/>
          <w:szCs w:val="22"/>
        </w:rPr>
        <w:t>Adolescencia</w:t>
      </w:r>
      <w:r w:rsidRPr="00616D1F">
        <w:rPr>
          <w:rFonts w:ascii="Arial" w:hAnsi="Arial" w:cs="Arial"/>
          <w:sz w:val="22"/>
          <w:szCs w:val="22"/>
          <w:lang w:val="es-CR"/>
        </w:rPr>
        <w:t xml:space="preserve"> (JPNA)</w:t>
      </w:r>
      <w:r w:rsidRPr="00616D1F">
        <w:rPr>
          <w:rFonts w:ascii="Arial" w:hAnsi="Arial" w:cs="Arial"/>
          <w:sz w:val="22"/>
          <w:szCs w:val="22"/>
        </w:rPr>
        <w:t xml:space="preserve">, </w:t>
      </w:r>
      <w:r w:rsidRPr="00616D1F">
        <w:rPr>
          <w:rFonts w:ascii="Arial" w:hAnsi="Arial" w:cs="Arial"/>
          <w:sz w:val="22"/>
          <w:szCs w:val="22"/>
          <w:lang w:val="es-CR"/>
        </w:rPr>
        <w:t xml:space="preserve">los </w:t>
      </w:r>
      <w:r w:rsidRPr="00616D1F">
        <w:rPr>
          <w:rFonts w:ascii="Arial" w:hAnsi="Arial" w:cs="Arial"/>
          <w:sz w:val="22"/>
          <w:szCs w:val="22"/>
        </w:rPr>
        <w:t>Subsistemas Locales de Protección</w:t>
      </w:r>
      <w:r w:rsidRPr="00616D1F">
        <w:rPr>
          <w:rFonts w:ascii="Arial" w:hAnsi="Arial" w:cs="Arial"/>
          <w:sz w:val="22"/>
          <w:szCs w:val="22"/>
          <w:lang w:val="es-CR"/>
        </w:rPr>
        <w:t xml:space="preserve"> (SSLP)</w:t>
      </w:r>
      <w:r w:rsidRPr="00616D1F">
        <w:rPr>
          <w:rFonts w:ascii="Arial" w:hAnsi="Arial" w:cs="Arial"/>
          <w:sz w:val="22"/>
          <w:szCs w:val="22"/>
        </w:rPr>
        <w:t xml:space="preserve">, </w:t>
      </w:r>
      <w:r w:rsidRPr="00616D1F">
        <w:rPr>
          <w:rFonts w:ascii="Arial" w:hAnsi="Arial" w:cs="Arial"/>
          <w:sz w:val="22"/>
          <w:szCs w:val="22"/>
          <w:lang w:val="es-CR"/>
        </w:rPr>
        <w:t xml:space="preserve">los </w:t>
      </w:r>
      <w:r w:rsidRPr="00616D1F">
        <w:rPr>
          <w:rFonts w:ascii="Arial" w:hAnsi="Arial" w:cs="Arial"/>
          <w:sz w:val="22"/>
          <w:szCs w:val="22"/>
        </w:rPr>
        <w:t>Comités Tutelares</w:t>
      </w:r>
      <w:r w:rsidRPr="00616D1F">
        <w:rPr>
          <w:rFonts w:ascii="Arial" w:hAnsi="Arial" w:cs="Arial"/>
          <w:sz w:val="22"/>
          <w:szCs w:val="22"/>
          <w:lang w:val="es-CR"/>
        </w:rPr>
        <w:t xml:space="preserve"> (CT), entre otros.</w:t>
      </w:r>
    </w:p>
    <w:p xmlns:wp14="http://schemas.microsoft.com/office/word/2010/wordml" w:rsidRPr="00EB6ED7" w:rsidR="00EB6ED7" w:rsidP="00EB6ED7" w:rsidRDefault="00EB6ED7" w14:paraId="0A37501D" wp14:textId="77777777">
      <w:pPr>
        <w:pStyle w:val="ColorfulList-Accent11"/>
        <w:spacing w:before="120" w:line="320" w:lineRule="exact"/>
        <w:ind w:left="850"/>
        <w:jc w:val="both"/>
        <w:rPr>
          <w:rFonts w:ascii="Arial" w:hAnsi="Arial" w:cs="Arial"/>
          <w:color w:val="231F20"/>
          <w:sz w:val="22"/>
          <w:szCs w:val="22"/>
        </w:rPr>
      </w:pPr>
    </w:p>
    <w:p xmlns:wp14="http://schemas.microsoft.com/office/word/2010/wordml" w:rsidRPr="00C56602" w:rsidR="00EC6F56" w:rsidP="0A651B5A" w:rsidRDefault="00EC6F56" w14:paraId="42948CF7" wp14:textId="4766F751">
      <w:pPr>
        <w:pStyle w:val="ColorfulList-Accent11"/>
        <w:spacing w:before="120" w:line="320" w:lineRule="exact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  <w:r w:rsidRPr="0A651B5A" w:rsidR="0A651B5A">
        <w:rPr>
          <w:rFonts w:ascii="Arial" w:hAnsi="Arial"/>
          <w:b w:val="1"/>
          <w:bCs w:val="1"/>
          <w:lang w:val="es-CR" w:eastAsia="es-PA"/>
        </w:rPr>
        <w:t>Artículo 4</w:t>
      </w:r>
      <w:r w:rsidRPr="0A651B5A" w:rsidR="0A651B5A">
        <w:rPr>
          <w:rFonts w:ascii="Arial" w:hAnsi="Arial"/>
          <w:lang w:val="es-CR" w:eastAsia="es-PA"/>
        </w:rPr>
        <w:t xml:space="preserve">— La responsable de dirigir y coordinar el proceso de reconocimiento CAI es la Secretaría Técnica (ST-CAI), integrada por cinco miembros propietarios (jerarcas de las instituciones) y cinco miembros suplentes del Instituto de Fomento y Asesoría Municipal (IFAM), Fondo de las Naciones Unidas para la Infancia (UNICEF), Patronato Nacional de la Infancia (PANI), Ministerio de Planificación Nacional y Política Económica (MIDEPLAN) y </w:t>
      </w:r>
      <w:r w:rsidRPr="0A651B5A" w:rsidR="0A651B5A">
        <w:rPr>
          <w:rFonts w:ascii="Arial" w:hAnsi="Arial"/>
          <w:lang w:val="es-CR" w:eastAsia="es-PA"/>
        </w:rPr>
        <w:t>la</w:t>
      </w:r>
      <w:r w:rsidRPr="0A651B5A" w:rsidR="0A651B5A">
        <w:rPr>
          <w:rFonts w:ascii="Arial" w:hAnsi="Arial"/>
          <w:lang w:val="es-CR" w:eastAsia="es-PA"/>
        </w:rPr>
        <w:t xml:space="preserve"> </w:t>
      </w:r>
      <w:r w:rsidRPr="0A651B5A" w:rsidR="0A651B5A">
        <w:rPr>
          <w:rFonts w:ascii="Arial" w:hAnsi="Arial" w:cs="Arial"/>
          <w:sz w:val="22"/>
          <w:szCs w:val="22"/>
        </w:rPr>
        <w:t xml:space="preserve">Coordinadora de Organizaciones Sociales de Defensa de los Derechos de Niños, Niñas y Adolescentes (COSECODENI).  </w:t>
      </w:r>
    </w:p>
    <w:p xmlns:wp14="http://schemas.microsoft.com/office/word/2010/wordml" w:rsidRPr="000872A5" w:rsidR="00EC6F56" w:rsidP="00EC6F56" w:rsidRDefault="00EC6F56" w14:paraId="10D5387D" wp14:textId="77777777">
      <w:pPr>
        <w:spacing w:before="120" w:line="320" w:lineRule="exact"/>
        <w:jc w:val="both"/>
        <w:rPr>
          <w:rFonts w:ascii="Arial" w:hAnsi="Arial"/>
          <w:lang w:val="es-CR" w:eastAsia="es-PA"/>
        </w:rPr>
      </w:pPr>
      <w:r w:rsidRPr="000872A5">
        <w:rPr>
          <w:rFonts w:ascii="Arial" w:hAnsi="Arial"/>
          <w:b/>
          <w:bCs/>
          <w:lang w:val="es-CR" w:eastAsia="es-PA"/>
        </w:rPr>
        <w:t xml:space="preserve">Artículo </w:t>
      </w:r>
      <w:r w:rsidR="0098254B">
        <w:rPr>
          <w:rFonts w:ascii="Arial" w:hAnsi="Arial"/>
          <w:b/>
          <w:bCs/>
          <w:lang w:val="es-CR" w:eastAsia="es-PA"/>
        </w:rPr>
        <w:t>5</w:t>
      </w:r>
      <w:r w:rsidRPr="000872A5">
        <w:rPr>
          <w:rFonts w:ascii="Arial" w:hAnsi="Arial"/>
          <w:lang w:val="es-CR" w:eastAsia="es-PA"/>
        </w:rPr>
        <w:t xml:space="preserve">— Las funciones esenciales de la </w:t>
      </w:r>
      <w:r>
        <w:rPr>
          <w:rFonts w:ascii="Arial" w:hAnsi="Arial"/>
          <w:lang w:val="es-CR" w:eastAsia="es-PA"/>
        </w:rPr>
        <w:t>ST-</w:t>
      </w:r>
      <w:r w:rsidRPr="000872A5">
        <w:rPr>
          <w:rFonts w:ascii="Arial" w:hAnsi="Arial"/>
          <w:lang w:val="es-CR" w:eastAsia="es-PA"/>
        </w:rPr>
        <w:t xml:space="preserve"> CAI en </w:t>
      </w:r>
      <w:r w:rsidR="005F69BF">
        <w:rPr>
          <w:rFonts w:ascii="Arial" w:hAnsi="Arial"/>
          <w:lang w:val="es-CR" w:eastAsia="es-PA"/>
        </w:rPr>
        <w:t>l</w:t>
      </w:r>
      <w:r w:rsidR="009E7E57">
        <w:rPr>
          <w:rFonts w:ascii="Arial" w:hAnsi="Arial"/>
          <w:lang w:val="es-CR" w:eastAsia="es-PA"/>
        </w:rPr>
        <w:t>a</w:t>
      </w:r>
      <w:r w:rsidR="005F69BF">
        <w:rPr>
          <w:rFonts w:ascii="Arial" w:hAnsi="Arial"/>
          <w:lang w:val="es-CR" w:eastAsia="es-PA"/>
        </w:rPr>
        <w:t xml:space="preserve"> ruta de </w:t>
      </w:r>
      <w:r w:rsidR="00D6767F">
        <w:rPr>
          <w:rFonts w:ascii="Arial" w:hAnsi="Arial"/>
          <w:lang w:val="es-CR" w:eastAsia="es-PA"/>
        </w:rPr>
        <w:t>reconocimiento</w:t>
      </w:r>
      <w:r w:rsidRPr="000872A5">
        <w:rPr>
          <w:rFonts w:ascii="Arial" w:hAnsi="Arial"/>
          <w:lang w:val="es-CR" w:eastAsia="es-PA"/>
        </w:rPr>
        <w:t>, son las siguientes:</w:t>
      </w:r>
    </w:p>
    <w:p xmlns:wp14="http://schemas.microsoft.com/office/word/2010/wordml" w:rsidR="00EC6F56" w:rsidP="00EC6F56" w:rsidRDefault="009E7E57" w14:paraId="3BE1D703" wp14:textId="77777777">
      <w:pPr>
        <w:pStyle w:val="ColorfulList-Accent11"/>
        <w:numPr>
          <w:ilvl w:val="0"/>
          <w:numId w:val="3"/>
        </w:numPr>
        <w:spacing w:before="120" w:line="320" w:lineRule="exact"/>
        <w:ind w:lef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Divulgar el proceso </w:t>
      </w:r>
      <w:r w:rsidR="006252E1">
        <w:rPr>
          <w:rFonts w:ascii="Arial" w:hAnsi="Arial" w:cs="Arial"/>
          <w:sz w:val="22"/>
          <w:szCs w:val="22"/>
        </w:rPr>
        <w:t xml:space="preserve">de la convocatoria para </w:t>
      </w:r>
      <w:r w:rsidR="00060D92">
        <w:rPr>
          <w:rFonts w:ascii="Arial" w:hAnsi="Arial" w:cs="Arial"/>
          <w:sz w:val="22"/>
          <w:szCs w:val="22"/>
        </w:rPr>
        <w:t xml:space="preserve">la </w:t>
      </w:r>
      <w:r w:rsidR="00FA43BC">
        <w:rPr>
          <w:rFonts w:ascii="Arial" w:hAnsi="Arial" w:cs="Arial"/>
          <w:sz w:val="22"/>
          <w:szCs w:val="22"/>
        </w:rPr>
        <w:t>inscripción con sus respectivos formularios a</w:t>
      </w:r>
      <w:r w:rsidR="006252E1">
        <w:rPr>
          <w:rFonts w:ascii="Arial" w:hAnsi="Arial" w:cs="Arial"/>
          <w:sz w:val="22"/>
          <w:szCs w:val="22"/>
        </w:rPr>
        <w:t xml:space="preserve"> los gobiernos locales.</w:t>
      </w:r>
    </w:p>
    <w:p xmlns:wp14="http://schemas.microsoft.com/office/word/2010/wordml" w:rsidR="008D32BF" w:rsidP="001F68DF" w:rsidRDefault="00BC39F4" w14:paraId="4224532D" wp14:textId="77777777">
      <w:pPr>
        <w:pStyle w:val="ColorfulList-Accent11"/>
        <w:numPr>
          <w:ilvl w:val="0"/>
          <w:numId w:val="3"/>
        </w:numPr>
        <w:spacing w:before="120" w:line="320" w:lineRule="exact"/>
        <w:ind w:left="850"/>
        <w:jc w:val="both"/>
        <w:rPr>
          <w:rFonts w:ascii="Arial" w:hAnsi="Arial" w:cs="Arial"/>
          <w:sz w:val="22"/>
          <w:szCs w:val="22"/>
        </w:rPr>
      </w:pPr>
      <w:r w:rsidRPr="008D32BF">
        <w:rPr>
          <w:rFonts w:ascii="Arial" w:hAnsi="Arial" w:cs="Arial"/>
          <w:sz w:val="22"/>
          <w:szCs w:val="22"/>
        </w:rPr>
        <w:t>Recibir y r</w:t>
      </w:r>
      <w:r w:rsidRPr="008D32BF" w:rsidR="00EC6F56">
        <w:rPr>
          <w:rFonts w:ascii="Arial" w:hAnsi="Arial" w:cs="Arial"/>
          <w:sz w:val="22"/>
          <w:szCs w:val="22"/>
        </w:rPr>
        <w:t>evisar</w:t>
      </w:r>
      <w:r w:rsidRPr="008D32BF" w:rsidR="00EC6F56">
        <w:rPr>
          <w:rFonts w:ascii="Arial" w:hAnsi="Arial" w:cs="Arial"/>
          <w:sz w:val="22"/>
          <w:szCs w:val="22"/>
          <w:lang w:val="es-CR"/>
        </w:rPr>
        <w:t xml:space="preserve"> </w:t>
      </w:r>
      <w:r w:rsidRPr="008D32BF" w:rsidR="00EC6F56">
        <w:rPr>
          <w:rFonts w:ascii="Arial" w:hAnsi="Arial" w:cs="Arial"/>
          <w:sz w:val="22"/>
          <w:szCs w:val="22"/>
        </w:rPr>
        <w:t>las</w:t>
      </w:r>
      <w:r w:rsidRPr="008D32BF" w:rsidR="00EC6F56">
        <w:rPr>
          <w:rFonts w:ascii="Arial" w:hAnsi="Arial" w:cs="Arial"/>
          <w:sz w:val="22"/>
          <w:szCs w:val="22"/>
          <w:lang w:val="es-CR"/>
        </w:rPr>
        <w:t xml:space="preserve"> </w:t>
      </w:r>
      <w:r w:rsidRPr="008D32BF" w:rsidR="00EC6F56">
        <w:rPr>
          <w:rFonts w:ascii="Arial" w:hAnsi="Arial" w:cs="Arial"/>
          <w:sz w:val="22"/>
          <w:szCs w:val="22"/>
        </w:rPr>
        <w:t>postulaciones</w:t>
      </w:r>
      <w:r w:rsidRPr="008D32BF" w:rsidR="00EC6F56">
        <w:rPr>
          <w:rFonts w:ascii="Arial" w:hAnsi="Arial" w:cs="Arial"/>
          <w:sz w:val="22"/>
          <w:szCs w:val="22"/>
          <w:lang w:val="es-CR"/>
        </w:rPr>
        <w:t xml:space="preserve"> </w:t>
      </w:r>
      <w:r w:rsidRPr="008D32BF" w:rsidR="00EC6F56">
        <w:rPr>
          <w:rFonts w:ascii="Arial" w:hAnsi="Arial" w:cs="Arial"/>
          <w:sz w:val="22"/>
          <w:szCs w:val="22"/>
        </w:rPr>
        <w:t>e</w:t>
      </w:r>
      <w:r w:rsidRPr="008D32BF" w:rsidR="00EC6F56">
        <w:rPr>
          <w:rFonts w:ascii="Arial" w:hAnsi="Arial" w:cs="Arial"/>
          <w:sz w:val="22"/>
          <w:szCs w:val="22"/>
          <w:lang w:val="es-CR"/>
        </w:rPr>
        <w:t xml:space="preserve"> </w:t>
      </w:r>
      <w:r w:rsidRPr="008D32BF" w:rsidR="00EC6F56">
        <w:rPr>
          <w:rFonts w:ascii="Arial" w:hAnsi="Arial" w:cs="Arial"/>
          <w:sz w:val="22"/>
          <w:szCs w:val="22"/>
        </w:rPr>
        <w:t>inscripciones</w:t>
      </w:r>
      <w:r w:rsidRPr="008D32BF" w:rsidR="00EC6F56">
        <w:rPr>
          <w:rFonts w:ascii="Arial" w:hAnsi="Arial" w:cs="Arial"/>
          <w:sz w:val="22"/>
          <w:szCs w:val="22"/>
          <w:lang w:val="es-CR"/>
        </w:rPr>
        <w:t xml:space="preserve"> </w:t>
      </w:r>
      <w:r w:rsidRPr="008D32BF" w:rsidR="00EC6F56">
        <w:rPr>
          <w:rFonts w:ascii="Arial" w:hAnsi="Arial" w:cs="Arial"/>
          <w:sz w:val="22"/>
          <w:szCs w:val="22"/>
        </w:rPr>
        <w:t>de</w:t>
      </w:r>
      <w:r w:rsidRPr="008D32BF" w:rsidR="00EC6F56">
        <w:rPr>
          <w:rFonts w:ascii="Arial" w:hAnsi="Arial" w:cs="Arial"/>
          <w:sz w:val="22"/>
          <w:szCs w:val="22"/>
          <w:lang w:val="es-CR"/>
        </w:rPr>
        <w:t xml:space="preserve"> </w:t>
      </w:r>
      <w:r w:rsidRPr="008D32BF" w:rsidR="00591E69">
        <w:rPr>
          <w:rFonts w:ascii="Arial" w:hAnsi="Arial" w:cs="Arial"/>
          <w:sz w:val="22"/>
          <w:szCs w:val="22"/>
        </w:rPr>
        <w:t>candidatura</w:t>
      </w:r>
      <w:r w:rsidRPr="008D32BF" w:rsidR="00591E69">
        <w:rPr>
          <w:rFonts w:ascii="Arial" w:hAnsi="Arial" w:cs="Arial"/>
          <w:sz w:val="22"/>
          <w:szCs w:val="22"/>
          <w:lang w:val="es-CR"/>
        </w:rPr>
        <w:t>s</w:t>
      </w:r>
      <w:r w:rsidRPr="008D32BF" w:rsidR="00591E69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8D32BF" w:rsidR="00EC6F56" w:rsidP="001F68DF" w:rsidRDefault="00BC39F4" w14:paraId="14383079" wp14:textId="77777777">
      <w:pPr>
        <w:pStyle w:val="ColorfulList-Accent11"/>
        <w:numPr>
          <w:ilvl w:val="0"/>
          <w:numId w:val="3"/>
        </w:numPr>
        <w:spacing w:before="120" w:line="320" w:lineRule="exact"/>
        <w:ind w:left="850"/>
        <w:jc w:val="both"/>
        <w:rPr>
          <w:rFonts w:ascii="Arial" w:hAnsi="Arial" w:cs="Arial"/>
          <w:sz w:val="22"/>
          <w:szCs w:val="22"/>
        </w:rPr>
      </w:pPr>
      <w:r w:rsidRPr="008D32BF">
        <w:rPr>
          <w:rFonts w:ascii="Arial" w:hAnsi="Arial" w:cs="Arial"/>
          <w:sz w:val="22"/>
          <w:szCs w:val="22"/>
        </w:rPr>
        <w:t xml:space="preserve">Extender el resultado de </w:t>
      </w:r>
      <w:r w:rsidRPr="008D32BF" w:rsidR="00EC6F56">
        <w:rPr>
          <w:rFonts w:ascii="Arial" w:hAnsi="Arial" w:cs="Arial"/>
          <w:sz w:val="22"/>
          <w:szCs w:val="22"/>
        </w:rPr>
        <w:t>las postulaciones e inscripciones de candidatura</w:t>
      </w:r>
      <w:r w:rsidRPr="008D32BF" w:rsidR="00EC6F56">
        <w:rPr>
          <w:rFonts w:ascii="Arial" w:hAnsi="Arial" w:cs="Arial"/>
          <w:sz w:val="22"/>
          <w:szCs w:val="22"/>
          <w:lang w:val="es-CR"/>
        </w:rPr>
        <w:t>s</w:t>
      </w:r>
      <w:r w:rsidRPr="008D32BF" w:rsidR="00D85ECB">
        <w:rPr>
          <w:rFonts w:ascii="Arial" w:hAnsi="Arial" w:cs="Arial"/>
          <w:sz w:val="22"/>
          <w:szCs w:val="22"/>
        </w:rPr>
        <w:t xml:space="preserve"> a</w:t>
      </w:r>
      <w:r w:rsidRPr="008D32BF" w:rsidR="00EC6F56">
        <w:rPr>
          <w:rFonts w:ascii="Arial" w:hAnsi="Arial" w:cs="Arial"/>
          <w:sz w:val="22"/>
          <w:szCs w:val="22"/>
        </w:rPr>
        <w:t xml:space="preserve"> </w:t>
      </w:r>
      <w:r w:rsidRPr="008D32BF" w:rsidR="00D85ECB">
        <w:rPr>
          <w:rFonts w:ascii="Arial" w:hAnsi="Arial" w:cs="Arial"/>
          <w:sz w:val="22"/>
          <w:szCs w:val="22"/>
        </w:rPr>
        <w:t>los gobiernos locales.</w:t>
      </w:r>
    </w:p>
    <w:p xmlns:wp14="http://schemas.microsoft.com/office/word/2010/wordml" w:rsidRPr="00383D53" w:rsidR="00B801D7" w:rsidP="00640639" w:rsidRDefault="00591E69" w14:paraId="0E1C5513" wp14:textId="77777777">
      <w:pPr>
        <w:pStyle w:val="ColorfulList-Accent11"/>
        <w:numPr>
          <w:ilvl w:val="0"/>
          <w:numId w:val="3"/>
        </w:numPr>
        <w:spacing w:before="120" w:line="320" w:lineRule="exact"/>
        <w:ind w:left="850"/>
        <w:jc w:val="both"/>
        <w:rPr>
          <w:rFonts w:ascii="Arial" w:hAnsi="Arial" w:cs="Arial"/>
          <w:sz w:val="22"/>
          <w:szCs w:val="22"/>
        </w:rPr>
      </w:pPr>
      <w:r w:rsidRPr="00383D53">
        <w:rPr>
          <w:rFonts w:ascii="Arial" w:hAnsi="Arial" w:cs="Arial"/>
          <w:sz w:val="22"/>
          <w:szCs w:val="22"/>
        </w:rPr>
        <w:t>Recibir</w:t>
      </w:r>
      <w:r w:rsidRPr="00383D53" w:rsidR="00377188">
        <w:rPr>
          <w:rFonts w:ascii="Arial" w:hAnsi="Arial" w:cs="Arial"/>
          <w:sz w:val="22"/>
          <w:szCs w:val="22"/>
        </w:rPr>
        <w:t xml:space="preserve"> </w:t>
      </w:r>
      <w:r w:rsidRPr="00383D53" w:rsidR="004D6A47">
        <w:rPr>
          <w:rFonts w:ascii="Arial" w:hAnsi="Arial" w:cs="Arial"/>
          <w:sz w:val="22"/>
          <w:szCs w:val="22"/>
        </w:rPr>
        <w:t>la documentación</w:t>
      </w:r>
      <w:r w:rsidRPr="00383D53" w:rsidR="00383D53">
        <w:rPr>
          <w:rFonts w:ascii="Arial" w:hAnsi="Arial" w:cs="Arial"/>
          <w:sz w:val="22"/>
          <w:szCs w:val="22"/>
        </w:rPr>
        <w:t xml:space="preserve"> solicitada por la ruta C-CAI. </w:t>
      </w:r>
    </w:p>
    <w:p xmlns:wp14="http://schemas.microsoft.com/office/word/2010/wordml" w:rsidRPr="00383D53" w:rsidR="00EC6F56" w:rsidP="00EC6F56" w:rsidRDefault="004159BA" w14:paraId="35F137A3" wp14:textId="77777777">
      <w:pPr>
        <w:pStyle w:val="ColorfulList-Accent11"/>
        <w:numPr>
          <w:ilvl w:val="0"/>
          <w:numId w:val="3"/>
        </w:numPr>
        <w:spacing w:before="120" w:line="320" w:lineRule="exact"/>
        <w:ind w:left="850"/>
        <w:jc w:val="both"/>
        <w:rPr>
          <w:rFonts w:ascii="Arial" w:hAnsi="Arial" w:cs="Arial"/>
          <w:sz w:val="22"/>
          <w:szCs w:val="22"/>
        </w:rPr>
      </w:pPr>
      <w:r w:rsidRPr="00383D53">
        <w:rPr>
          <w:rFonts w:ascii="Arial" w:hAnsi="Arial" w:cs="Arial"/>
          <w:sz w:val="22"/>
          <w:szCs w:val="22"/>
        </w:rPr>
        <w:t>Revisar y e</w:t>
      </w:r>
      <w:r w:rsidRPr="00383D53" w:rsidR="00EC6F56">
        <w:rPr>
          <w:rFonts w:ascii="Arial" w:hAnsi="Arial" w:cs="Arial"/>
          <w:sz w:val="22"/>
          <w:szCs w:val="22"/>
        </w:rPr>
        <w:t xml:space="preserve">valuar la ejecución de los planes de trabajo, el avance y el nivel de cumplimiento ejecutado por los participantes del </w:t>
      </w:r>
      <w:r w:rsidRPr="00383D53" w:rsidR="006979AB">
        <w:rPr>
          <w:rFonts w:ascii="Arial" w:hAnsi="Arial" w:cs="Arial"/>
          <w:sz w:val="22"/>
          <w:szCs w:val="22"/>
        </w:rPr>
        <w:t>C</w:t>
      </w:r>
      <w:r w:rsidRPr="00383D53" w:rsidR="00EC6F56">
        <w:rPr>
          <w:rFonts w:ascii="Arial" w:hAnsi="Arial" w:cs="Arial"/>
          <w:sz w:val="22"/>
          <w:szCs w:val="22"/>
          <w:lang w:val="es-CR"/>
        </w:rPr>
        <w:t>-CAI</w:t>
      </w:r>
      <w:r w:rsidRPr="00383D53" w:rsidR="00EC6F56">
        <w:rPr>
          <w:rFonts w:ascii="Arial" w:hAnsi="Arial" w:cs="Arial"/>
          <w:sz w:val="22"/>
          <w:szCs w:val="22"/>
        </w:rPr>
        <w:t>.</w:t>
      </w:r>
      <w:r w:rsidRPr="00383D53" w:rsidR="00EC6F56">
        <w:rPr>
          <w:rFonts w:ascii="Arial" w:hAnsi="Arial" w:cs="Arial"/>
          <w:sz w:val="22"/>
          <w:szCs w:val="22"/>
          <w:lang w:val="es-CR"/>
        </w:rPr>
        <w:t xml:space="preserve"> </w:t>
      </w:r>
    </w:p>
    <w:p xmlns:wp14="http://schemas.microsoft.com/office/word/2010/wordml" w:rsidR="00EC6F56" w:rsidP="00EC6F56" w:rsidRDefault="00EC6F56" w14:paraId="1632910D" wp14:textId="77777777">
      <w:pPr>
        <w:pStyle w:val="ColorfulList-Accent11"/>
        <w:numPr>
          <w:ilvl w:val="0"/>
          <w:numId w:val="3"/>
        </w:numPr>
        <w:spacing w:before="120" w:line="320" w:lineRule="exact"/>
        <w:ind w:lef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Verificar la documentación idónea de los progresos anuales. </w:t>
      </w:r>
    </w:p>
    <w:p xmlns:wp14="http://schemas.microsoft.com/office/word/2010/wordml" w:rsidR="00EC6F56" w:rsidP="00EC6F56" w:rsidRDefault="00EC6F56" w14:paraId="3059A3A1" wp14:textId="77777777">
      <w:pPr>
        <w:pStyle w:val="ColorfulList-Accent11"/>
        <w:numPr>
          <w:ilvl w:val="0"/>
          <w:numId w:val="3"/>
        </w:numPr>
        <w:spacing w:before="120" w:line="320" w:lineRule="exact"/>
        <w:ind w:lef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Formular observaciones y recomendaciones pertinentes a la información presentada por los participantes. </w:t>
      </w:r>
    </w:p>
    <w:p xmlns:wp14="http://schemas.microsoft.com/office/word/2010/wordml" w:rsidR="00EC6F56" w:rsidP="00016C02" w:rsidRDefault="00EC6F56" w14:paraId="752ED638" wp14:textId="77777777">
      <w:pPr>
        <w:pStyle w:val="ColorfulList-Accent11"/>
        <w:numPr>
          <w:ilvl w:val="0"/>
          <w:numId w:val="3"/>
        </w:numPr>
        <w:spacing w:before="120" w:line="320" w:lineRule="exact"/>
        <w:ind w:lef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Coordinar las actividades de acompañamiento, por medio de asesorías, asistencia técnica y capacitación a las municipalidades participantes.</w:t>
      </w:r>
    </w:p>
    <w:p xmlns:wp14="http://schemas.microsoft.com/office/word/2010/wordml" w:rsidR="00C3214D" w:rsidP="00C3214D" w:rsidRDefault="007201E7" w14:paraId="2060985C" wp14:textId="77777777">
      <w:pPr>
        <w:pStyle w:val="ColorfulList-Accent11"/>
        <w:numPr>
          <w:ilvl w:val="0"/>
          <w:numId w:val="3"/>
        </w:numPr>
        <w:spacing w:before="120" w:line="320" w:lineRule="exact"/>
        <w:ind w:left="850"/>
        <w:jc w:val="both"/>
        <w:rPr>
          <w:rFonts w:ascii="Arial" w:hAnsi="Arial"/>
          <w:lang w:val="es-CR" w:eastAsia="es-PA"/>
        </w:rPr>
      </w:pPr>
      <w:r>
        <w:rPr>
          <w:rFonts w:ascii="Arial" w:hAnsi="Arial" w:cs="Arial"/>
          <w:sz w:val="22"/>
          <w:szCs w:val="22"/>
        </w:rPr>
        <w:t>D</w:t>
      </w:r>
      <w:r w:rsidRPr="007201E7" w:rsidR="004159BA">
        <w:rPr>
          <w:rFonts w:ascii="Arial" w:hAnsi="Arial" w:cs="Arial"/>
          <w:sz w:val="22"/>
          <w:szCs w:val="22"/>
        </w:rPr>
        <w:t>ictaminar y notificar los resultados</w:t>
      </w:r>
      <w:r w:rsidR="00C3214D">
        <w:rPr>
          <w:rFonts w:ascii="Arial" w:hAnsi="Arial" w:cs="Arial"/>
          <w:sz w:val="22"/>
          <w:szCs w:val="22"/>
        </w:rPr>
        <w:t xml:space="preserve">, </w:t>
      </w:r>
      <w:r w:rsidR="00C3214D">
        <w:rPr>
          <w:rFonts w:ascii="Arial" w:hAnsi="Arial"/>
          <w:lang w:val="es-CR" w:eastAsia="es-PA"/>
        </w:rPr>
        <w:t xml:space="preserve">de acuerdo a los pilares o criterios establecidos en este </w:t>
      </w:r>
      <w:r w:rsidR="00581EE1">
        <w:rPr>
          <w:rFonts w:ascii="Arial" w:hAnsi="Arial"/>
          <w:lang w:val="es-CR" w:eastAsia="es-PA"/>
        </w:rPr>
        <w:t>reglamento, luego</w:t>
      </w:r>
      <w:r w:rsidRPr="007201E7" w:rsidR="004159BA">
        <w:rPr>
          <w:rFonts w:ascii="Arial" w:hAnsi="Arial" w:cs="Arial"/>
          <w:sz w:val="22"/>
          <w:szCs w:val="22"/>
        </w:rPr>
        <w:t xml:space="preserve"> de analizada la documentación solicitada en la ruta de C-CAI presentada por las municipalidades.</w:t>
      </w:r>
      <w:r w:rsidR="00C3214D">
        <w:rPr>
          <w:rFonts w:ascii="Arial" w:hAnsi="Arial" w:cs="Arial"/>
          <w:sz w:val="22"/>
          <w:szCs w:val="22"/>
        </w:rPr>
        <w:t xml:space="preserve"> </w:t>
      </w:r>
      <w:r w:rsidR="00542FFE">
        <w:rPr>
          <w:rFonts w:ascii="Arial" w:hAnsi="Arial"/>
          <w:lang w:val="es-CR" w:eastAsia="es-PA"/>
        </w:rPr>
        <w:t>A</w:t>
      </w:r>
      <w:r w:rsidRPr="000872A5" w:rsidR="00C3214D">
        <w:rPr>
          <w:rFonts w:ascii="Arial" w:hAnsi="Arial"/>
          <w:lang w:val="es-CR" w:eastAsia="es-PA"/>
        </w:rPr>
        <w:t xml:space="preserve"> más tardar </w:t>
      </w:r>
      <w:r w:rsidRPr="00657C45" w:rsidR="00C3214D">
        <w:rPr>
          <w:rFonts w:ascii="Arial" w:hAnsi="Arial"/>
          <w:lang w:val="es-CR" w:eastAsia="es-PA"/>
        </w:rPr>
        <w:t>dos</w:t>
      </w:r>
      <w:r w:rsidRPr="000872A5" w:rsidR="00C3214D">
        <w:rPr>
          <w:rFonts w:ascii="Arial" w:hAnsi="Arial"/>
          <w:lang w:val="es-CR" w:eastAsia="es-PA"/>
        </w:rPr>
        <w:t xml:space="preserve"> meses después de recibido el informe final.</w:t>
      </w:r>
    </w:p>
    <w:p xmlns:wp14="http://schemas.microsoft.com/office/word/2010/wordml" w:rsidR="004159BA" w:rsidP="007201E7" w:rsidRDefault="004159BA" w14:paraId="55801750" wp14:textId="77777777">
      <w:pPr>
        <w:pStyle w:val="ListParagraph"/>
        <w:numPr>
          <w:ilvl w:val="0"/>
          <w:numId w:val="3"/>
        </w:numPr>
        <w:ind w:left="850"/>
        <w:rPr>
          <w:rFonts w:ascii="Arial" w:hAnsi="Arial" w:eastAsia="MS Mincho"/>
          <w:lang w:val="es-MX"/>
        </w:rPr>
      </w:pPr>
      <w:r w:rsidRPr="004159BA">
        <w:rPr>
          <w:rFonts w:ascii="Arial" w:hAnsi="Arial" w:eastAsia="MS Mincho"/>
          <w:lang w:val="es-MX"/>
        </w:rPr>
        <w:t>Declarar desierto el reconocimiento cuando las circunstancias así lo determinen, justificando las razones de tal decisión.</w:t>
      </w:r>
    </w:p>
    <w:p xmlns:wp14="http://schemas.microsoft.com/office/word/2010/wordml" w:rsidR="00B760AC" w:rsidP="007201E7" w:rsidRDefault="00B760AC" w14:paraId="3835C5CF" wp14:textId="77777777">
      <w:pPr>
        <w:pStyle w:val="ListParagraph"/>
        <w:numPr>
          <w:ilvl w:val="0"/>
          <w:numId w:val="3"/>
        </w:numPr>
        <w:ind w:left="850"/>
        <w:rPr>
          <w:rFonts w:ascii="Arial" w:hAnsi="Arial" w:eastAsia="MS Mincho"/>
          <w:lang w:val="es-MX"/>
        </w:rPr>
      </w:pPr>
      <w:r>
        <w:rPr>
          <w:rFonts w:ascii="Arial" w:hAnsi="Arial" w:eastAsia="MS Mincho"/>
          <w:lang w:val="es-MX"/>
        </w:rPr>
        <w:t xml:space="preserve">Es responsabilidad de la ST-CAI tener actualizados los formularios de inscripción en la página web de CAI. </w:t>
      </w:r>
    </w:p>
    <w:p xmlns:wp14="http://schemas.microsoft.com/office/word/2010/wordml" w:rsidR="00B760AC" w:rsidP="0A651B5A" w:rsidRDefault="00696444" w14:paraId="3905288E" wp14:textId="6BBC876A">
      <w:pPr>
        <w:pStyle w:val="ListParagraph"/>
        <w:numPr>
          <w:ilvl w:val="0"/>
          <w:numId w:val="3"/>
        </w:numPr>
        <w:ind w:left="850"/>
        <w:rPr>
          <w:rFonts w:ascii="Arial" w:hAnsi="Arial" w:eastAsia="MS Mincho"/>
          <w:lang w:val="es-MX"/>
        </w:rPr>
      </w:pPr>
      <w:r w:rsidRPr="0A651B5A" w:rsidR="0A651B5A">
        <w:rPr>
          <w:rFonts w:ascii="Arial" w:hAnsi="Arial" w:eastAsia="MS Mincho"/>
          <w:lang w:val="es-MX"/>
        </w:rPr>
        <w:t xml:space="preserve">La ST- CAI organizará un evento </w:t>
      </w:r>
      <w:r w:rsidRPr="0A651B5A" w:rsidR="0A651B5A">
        <w:rPr>
          <w:rFonts w:ascii="Arial" w:hAnsi="Arial" w:eastAsia="MS Mincho"/>
          <w:lang w:val="es-MX"/>
        </w:rPr>
        <w:t>anual</w:t>
      </w:r>
      <w:r w:rsidRPr="0A651B5A" w:rsidR="0A651B5A">
        <w:rPr>
          <w:rFonts w:ascii="Arial" w:hAnsi="Arial" w:eastAsia="MS Mincho"/>
          <w:lang w:val="es-MX"/>
        </w:rPr>
        <w:t xml:space="preserve"> con el fin de visibilizar los avances en el logro de las municipalidades   con respecto a las C-CAI, se transmitirá información general de relevancia pertinente a CAI y se entregarán las certificaciones a las municipalidades que hayan concluido exitosamente la ruta de reconocimiento.</w:t>
      </w:r>
    </w:p>
    <w:p xmlns:wp14="http://schemas.microsoft.com/office/word/2010/wordml" w:rsidRPr="00774AAE" w:rsidR="00774AAE" w:rsidP="00E614F5" w:rsidRDefault="00774AAE" w14:paraId="7F0B53C9" wp14:textId="77777777">
      <w:pPr>
        <w:pStyle w:val="ListParagraph"/>
        <w:numPr>
          <w:ilvl w:val="0"/>
          <w:numId w:val="3"/>
        </w:numPr>
        <w:ind w:left="850"/>
        <w:rPr>
          <w:rFonts w:ascii="Arial" w:hAnsi="Arial" w:eastAsia="MS Mincho"/>
          <w:lang w:val="es-MX"/>
        </w:rPr>
      </w:pPr>
      <w:r w:rsidRPr="00774AAE">
        <w:rPr>
          <w:rFonts w:ascii="Arial" w:hAnsi="Arial" w:eastAsia="MS Mincho"/>
          <w:lang w:val="es-MX"/>
        </w:rPr>
        <w:t xml:space="preserve">Luego de que la municipalidad sea certificada, </w:t>
      </w:r>
      <w:r w:rsidR="00D87548">
        <w:rPr>
          <w:rFonts w:ascii="Arial" w:hAnsi="Arial" w:eastAsia="MS Mincho"/>
          <w:lang w:val="es-MX"/>
        </w:rPr>
        <w:t>la ST</w:t>
      </w:r>
      <w:r w:rsidRPr="00774AAE">
        <w:rPr>
          <w:rFonts w:ascii="Arial" w:hAnsi="Arial" w:eastAsia="MS Mincho"/>
          <w:lang w:val="es-MX"/>
        </w:rPr>
        <w:t>-</w:t>
      </w:r>
      <w:r w:rsidRPr="00774AAE" w:rsidR="0012396D">
        <w:rPr>
          <w:rFonts w:ascii="Arial" w:hAnsi="Arial" w:eastAsia="MS Mincho"/>
          <w:lang w:val="es-MX"/>
        </w:rPr>
        <w:t>CAI analizará</w:t>
      </w:r>
      <w:r w:rsidR="00D87548">
        <w:rPr>
          <w:rFonts w:ascii="Arial" w:hAnsi="Arial" w:eastAsia="MS Mincho"/>
          <w:lang w:val="es-MX"/>
        </w:rPr>
        <w:t xml:space="preserve"> el</w:t>
      </w:r>
      <w:r w:rsidRPr="00774AAE">
        <w:rPr>
          <w:rFonts w:ascii="Arial" w:hAnsi="Arial" w:eastAsia="MS Mincho"/>
          <w:lang w:val="es-MX"/>
        </w:rPr>
        <w:t xml:space="preserve"> informe anual con los logros y avances de acuerdo al plan de trabajo</w:t>
      </w:r>
      <w:r w:rsidR="00D87548">
        <w:rPr>
          <w:rFonts w:ascii="Arial" w:hAnsi="Arial" w:eastAsia="MS Mincho"/>
          <w:lang w:val="es-MX"/>
        </w:rPr>
        <w:t xml:space="preserve"> enviado por la municipalidad para mantener su C-CAI.</w:t>
      </w:r>
    </w:p>
    <w:p xmlns:wp14="http://schemas.microsoft.com/office/word/2010/wordml" w:rsidRPr="00104719" w:rsidR="00104719" w:rsidP="00104719" w:rsidRDefault="00104719" w14:paraId="795A2FCF" wp14:textId="77777777">
      <w:pPr>
        <w:rPr>
          <w:rFonts w:ascii="Arial" w:hAnsi="Arial" w:eastAsia="MS Mincho"/>
          <w:lang w:val="es-MX"/>
        </w:rPr>
      </w:pPr>
      <w:r w:rsidRPr="001F0750">
        <w:rPr>
          <w:rFonts w:ascii="Arial" w:hAnsi="Arial" w:eastAsia="MS Mincho"/>
          <w:b/>
          <w:lang w:val="es-MX"/>
        </w:rPr>
        <w:t xml:space="preserve">Artículo </w:t>
      </w:r>
      <w:r w:rsidRPr="000C4385">
        <w:rPr>
          <w:rFonts w:ascii="Arial" w:hAnsi="Arial" w:eastAsia="MS Mincho"/>
          <w:b/>
          <w:lang w:val="es-MX"/>
        </w:rPr>
        <w:t>6</w:t>
      </w:r>
      <w:r w:rsidRPr="00104719">
        <w:rPr>
          <w:rFonts w:ascii="Arial" w:hAnsi="Arial" w:eastAsia="MS Mincho"/>
          <w:lang w:val="es-MX"/>
        </w:rPr>
        <w:t xml:space="preserve">— </w:t>
      </w:r>
      <w:r w:rsidR="00615969">
        <w:rPr>
          <w:rFonts w:ascii="Arial" w:hAnsi="Arial" w:eastAsia="MS Mincho"/>
          <w:lang w:val="es-MX"/>
        </w:rPr>
        <w:t xml:space="preserve">Cada </w:t>
      </w:r>
      <w:r w:rsidR="009F64E6">
        <w:rPr>
          <w:rFonts w:ascii="Arial" w:hAnsi="Arial" w:eastAsia="MS Mincho"/>
          <w:lang w:val="es-MX"/>
        </w:rPr>
        <w:t>Municipal</w:t>
      </w:r>
      <w:r w:rsidR="00615969">
        <w:rPr>
          <w:rFonts w:ascii="Arial" w:hAnsi="Arial" w:eastAsia="MS Mincho"/>
          <w:lang w:val="es-MX"/>
        </w:rPr>
        <w:t>idad, en acuerdo con el Concejo Municipal,</w:t>
      </w:r>
      <w:r w:rsidR="009F64E6">
        <w:rPr>
          <w:rFonts w:ascii="Arial" w:hAnsi="Arial" w:eastAsia="MS Mincho"/>
          <w:lang w:val="es-MX"/>
        </w:rPr>
        <w:t xml:space="preserve"> designa un equipo responsable de cumplir </w:t>
      </w:r>
      <w:r w:rsidRPr="00104719">
        <w:rPr>
          <w:rFonts w:ascii="Arial" w:hAnsi="Arial" w:eastAsia="MS Mincho"/>
          <w:lang w:val="es-MX"/>
        </w:rPr>
        <w:t xml:space="preserve">la ruta de </w:t>
      </w:r>
      <w:r w:rsidR="00D6767F">
        <w:rPr>
          <w:rFonts w:ascii="Arial" w:hAnsi="Arial" w:eastAsia="MS Mincho"/>
          <w:lang w:val="es-MX"/>
        </w:rPr>
        <w:t>reconocimiento</w:t>
      </w:r>
      <w:r w:rsidR="00FE1122">
        <w:rPr>
          <w:rFonts w:ascii="Arial" w:hAnsi="Arial" w:eastAsia="MS Mincho"/>
          <w:lang w:val="es-MX"/>
        </w:rPr>
        <w:t xml:space="preserve"> CAI</w:t>
      </w:r>
      <w:r w:rsidRPr="00104719">
        <w:rPr>
          <w:rFonts w:ascii="Arial" w:hAnsi="Arial" w:eastAsia="MS Mincho"/>
          <w:lang w:val="es-MX"/>
        </w:rPr>
        <w:t xml:space="preserve">, </w:t>
      </w:r>
      <w:r w:rsidR="00615969">
        <w:rPr>
          <w:rFonts w:ascii="Arial" w:hAnsi="Arial" w:eastAsia="MS Mincho"/>
          <w:lang w:val="es-MX"/>
        </w:rPr>
        <w:t>el cual</w:t>
      </w:r>
      <w:r w:rsidR="009F64E6">
        <w:rPr>
          <w:rFonts w:ascii="Arial" w:hAnsi="Arial" w:eastAsia="MS Mincho"/>
          <w:lang w:val="es-MX"/>
        </w:rPr>
        <w:t xml:space="preserve"> tendrá</w:t>
      </w:r>
      <w:r w:rsidRPr="00104719">
        <w:rPr>
          <w:rFonts w:ascii="Arial" w:hAnsi="Arial" w:eastAsia="MS Mincho"/>
          <w:lang w:val="es-MX"/>
        </w:rPr>
        <w:t xml:space="preserve"> las siguientes</w:t>
      </w:r>
      <w:r w:rsidR="009F64E6">
        <w:rPr>
          <w:rFonts w:ascii="Arial" w:hAnsi="Arial" w:eastAsia="MS Mincho"/>
          <w:lang w:val="es-MX"/>
        </w:rPr>
        <w:t xml:space="preserve"> </w:t>
      </w:r>
      <w:r w:rsidR="00FE1122">
        <w:rPr>
          <w:rFonts w:ascii="Arial" w:hAnsi="Arial" w:eastAsia="MS Mincho"/>
          <w:lang w:val="es-MX"/>
        </w:rPr>
        <w:t>funciones:</w:t>
      </w:r>
    </w:p>
    <w:p xmlns:wp14="http://schemas.microsoft.com/office/word/2010/wordml" w:rsidRPr="009346CF" w:rsidR="00104719" w:rsidP="66683E8F" w:rsidRDefault="004B0A0D" w14:paraId="7C700D7E" wp14:textId="3B1532CD">
      <w:pPr>
        <w:pStyle w:val="ListParagraph"/>
        <w:numPr>
          <w:ilvl w:val="0"/>
          <w:numId w:val="18"/>
        </w:numPr>
        <w:rPr>
          <w:rFonts w:ascii="Arial" w:hAnsi="Arial" w:eastAsia="MS Mincho"/>
          <w:lang w:val="es-MX"/>
        </w:rPr>
      </w:pPr>
      <w:r w:rsidRPr="66683E8F" w:rsidR="66683E8F">
        <w:rPr>
          <w:rFonts w:ascii="Arial" w:hAnsi="Arial" w:eastAsia="MS Mincho"/>
          <w:lang w:val="es-MX"/>
        </w:rPr>
        <w:t xml:space="preserve">Recibir, completar y enviar el formulario de inscripción solicitado por la ST-CAI al correo electrónico </w:t>
      </w:r>
      <w:r w:rsidRPr="66683E8F" w:rsidR="66683E8F">
        <w:rPr>
          <w:rFonts w:ascii="Arial" w:hAnsi="Arial" w:eastAsia="MS Mincho"/>
          <w:lang w:val="es-MX"/>
        </w:rPr>
        <w:t>cai@ifam.go.cr</w:t>
      </w:r>
    </w:p>
    <w:p xmlns:wp14="http://schemas.microsoft.com/office/word/2010/wordml" w:rsidRPr="009346CF" w:rsidR="00104719" w:rsidP="0A651B5A" w:rsidRDefault="00B67DBE" w14:paraId="7522242D" wp14:textId="60FB84E4">
      <w:pPr>
        <w:pStyle w:val="ListParagraph"/>
        <w:numPr>
          <w:ilvl w:val="0"/>
          <w:numId w:val="18"/>
        </w:numPr>
        <w:rPr>
          <w:rFonts w:ascii="Arial" w:hAnsi="Arial" w:eastAsia="MS Mincho"/>
          <w:lang w:val="es-MX"/>
        </w:rPr>
      </w:pPr>
      <w:r w:rsidRPr="0A651B5A" w:rsidR="0A651B5A">
        <w:rPr>
          <w:rFonts w:ascii="Arial" w:hAnsi="Arial" w:eastAsia="MS Mincho"/>
          <w:lang w:val="es-MX"/>
        </w:rPr>
        <w:t xml:space="preserve">Implementar la ruta para el cumplimiento de las del proceso de C-CAI que se realiza </w:t>
      </w:r>
      <w:r w:rsidRPr="0A651B5A" w:rsidR="0A651B5A">
        <w:rPr>
          <w:rFonts w:ascii="Arial" w:hAnsi="Arial" w:eastAsia="MS Mincho"/>
          <w:lang w:val="es-MX"/>
        </w:rPr>
        <w:t>mediante dos procesos: CAI I y CAI II.</w:t>
      </w:r>
      <w:r w:rsidRPr="0A651B5A" w:rsidR="0A651B5A">
        <w:rPr>
          <w:rFonts w:ascii="Arial" w:hAnsi="Arial" w:eastAsia="MS Mincho"/>
          <w:lang w:val="es-MX"/>
        </w:rPr>
        <w:t xml:space="preserve"> </w:t>
      </w:r>
    </w:p>
    <w:p xmlns:wp14="http://schemas.microsoft.com/office/word/2010/wordml" w:rsidR="00804AE4" w:rsidP="0A651B5A" w:rsidRDefault="00B67DBE" w14:paraId="0E14DFA2" wp14:textId="20115C2C">
      <w:pPr>
        <w:pStyle w:val="ListParagraph"/>
        <w:numPr>
          <w:ilvl w:val="0"/>
          <w:numId w:val="18"/>
        </w:numPr>
        <w:rPr>
          <w:rFonts w:ascii="Arial" w:hAnsi="Arial" w:eastAsia="MS Mincho"/>
          <w:lang w:val="es-MX"/>
        </w:rPr>
      </w:pPr>
      <w:r w:rsidRPr="0A651B5A" w:rsidR="0A651B5A">
        <w:rPr>
          <w:rFonts w:ascii="Arial" w:hAnsi="Arial" w:eastAsia="MS Mincho"/>
          <w:lang w:val="es-MX"/>
        </w:rPr>
        <w:t>Articular y generar sinergias entre el cantón y la comunidad; especialmente, en cuanto a la coordinación interinstitucional e intersectorial, por lo que se tomará en cuenta de manera primordial el Consejo Cantonal de Coordinación Interinstitucional y los Subsistemas Locales de Protección de Niñez y Adolescencia</w:t>
      </w:r>
      <w:r w:rsidRPr="0A651B5A" w:rsidR="0A651B5A">
        <w:rPr>
          <w:rFonts w:ascii="Arial" w:hAnsi="Arial" w:eastAsia="MS Mincho"/>
          <w:lang w:val="es-MX"/>
        </w:rPr>
        <w:t xml:space="preserve"> (c</w:t>
      </w:r>
      <w:r w:rsidRPr="0A651B5A" w:rsidR="0A651B5A">
        <w:rPr>
          <w:rFonts w:ascii="Arial" w:hAnsi="Arial" w:eastAsia="MS Mincho"/>
          <w:lang w:val="es-MX"/>
        </w:rPr>
        <w:t>uando estos no existan, se insta a la municipalidad a ayudar en la conformación de tales redes</w:t>
      </w:r>
      <w:r w:rsidRPr="0A651B5A" w:rsidR="0A651B5A">
        <w:rPr>
          <w:rFonts w:ascii="Arial" w:hAnsi="Arial" w:eastAsia="MS Mincho"/>
          <w:lang w:val="es-MX"/>
        </w:rPr>
        <w:t>).</w:t>
      </w:r>
    </w:p>
    <w:p xmlns:wp14="http://schemas.microsoft.com/office/word/2010/wordml" w:rsidR="009346CF" w:rsidP="009346CF" w:rsidRDefault="00804AE4" w14:paraId="19BEA9C9" wp14:textId="77777777">
      <w:pPr>
        <w:pStyle w:val="ListParagraph"/>
        <w:numPr>
          <w:ilvl w:val="0"/>
          <w:numId w:val="18"/>
        </w:numPr>
        <w:rPr>
          <w:rFonts w:ascii="Arial" w:hAnsi="Arial" w:eastAsia="MS Mincho"/>
          <w:lang w:val="es-MX"/>
        </w:rPr>
      </w:pPr>
      <w:r>
        <w:rPr>
          <w:rFonts w:ascii="Arial" w:hAnsi="Arial" w:eastAsia="MS Mincho"/>
          <w:lang w:val="es-MX"/>
        </w:rPr>
        <w:t xml:space="preserve">Promover </w:t>
      </w:r>
      <w:r w:rsidRPr="009346CF">
        <w:rPr>
          <w:rFonts w:ascii="Arial" w:hAnsi="Arial" w:eastAsia="MS Mincho"/>
          <w:lang w:val="es-MX"/>
        </w:rPr>
        <w:t>la</w:t>
      </w:r>
      <w:r w:rsidRPr="009346CF" w:rsidR="009346CF">
        <w:rPr>
          <w:rFonts w:ascii="Arial" w:hAnsi="Arial" w:eastAsia="MS Mincho"/>
          <w:lang w:val="es-MX"/>
        </w:rPr>
        <w:t xml:space="preserve"> participación activa de Personas Menores de Edad (PME</w:t>
      </w:r>
      <w:r>
        <w:rPr>
          <w:rFonts w:ascii="Arial" w:hAnsi="Arial" w:eastAsia="MS Mincho"/>
          <w:lang w:val="es-MX"/>
        </w:rPr>
        <w:t xml:space="preserve">) en asuntos relacionados a sus derechos. </w:t>
      </w:r>
    </w:p>
    <w:p xmlns:wp14="http://schemas.microsoft.com/office/word/2010/wordml" w:rsidR="009346CF" w:rsidP="009346CF" w:rsidRDefault="00B67DBE" w14:paraId="7CA82D01" wp14:textId="77777777">
      <w:pPr>
        <w:pStyle w:val="ListParagraph"/>
        <w:numPr>
          <w:ilvl w:val="0"/>
          <w:numId w:val="18"/>
        </w:numPr>
        <w:rPr>
          <w:rFonts w:ascii="Arial" w:hAnsi="Arial" w:eastAsia="MS Mincho"/>
          <w:lang w:val="es-MX"/>
        </w:rPr>
      </w:pPr>
      <w:r w:rsidRPr="009346CF">
        <w:rPr>
          <w:rFonts w:ascii="Arial" w:hAnsi="Arial" w:eastAsia="MS Mincho"/>
          <w:lang w:val="es-MX"/>
        </w:rPr>
        <w:t xml:space="preserve">Enviar </w:t>
      </w:r>
      <w:r w:rsidRPr="009346CF" w:rsidR="00104719">
        <w:rPr>
          <w:rFonts w:ascii="Arial" w:hAnsi="Arial" w:eastAsia="MS Mincho"/>
          <w:lang w:val="es-MX"/>
        </w:rPr>
        <w:t>los</w:t>
      </w:r>
      <w:r w:rsidRPr="009346CF" w:rsidR="00101CCC">
        <w:rPr>
          <w:rFonts w:ascii="Arial" w:hAnsi="Arial" w:eastAsia="MS Mincho"/>
          <w:lang w:val="es-MX"/>
        </w:rPr>
        <w:t xml:space="preserve"> documentos de planes</w:t>
      </w:r>
      <w:r w:rsidRPr="009346CF" w:rsidR="00104719">
        <w:rPr>
          <w:rFonts w:ascii="Arial" w:hAnsi="Arial" w:eastAsia="MS Mincho"/>
          <w:lang w:val="es-MX"/>
        </w:rPr>
        <w:t xml:space="preserve"> de trabajo, el avance y el </w:t>
      </w:r>
      <w:r w:rsidRPr="009346CF">
        <w:rPr>
          <w:rFonts w:ascii="Arial" w:hAnsi="Arial" w:eastAsia="MS Mincho"/>
          <w:lang w:val="es-MX"/>
        </w:rPr>
        <w:t>nivel de cumplimiento ejecutado en el periodo estipulado por la ST-CAI</w:t>
      </w:r>
      <w:r w:rsidRPr="009346CF" w:rsidR="00FE1122">
        <w:rPr>
          <w:rFonts w:ascii="Arial" w:hAnsi="Arial" w:eastAsia="MS Mincho"/>
          <w:lang w:val="es-MX"/>
        </w:rPr>
        <w:t xml:space="preserve">, de acuerdo a los formatos solicitados por esta instancia. </w:t>
      </w:r>
    </w:p>
    <w:p xmlns:wp14="http://schemas.microsoft.com/office/word/2010/wordml" w:rsidR="009346CF" w:rsidP="009346CF" w:rsidRDefault="00B67DBE" w14:paraId="6FABA9F7" wp14:textId="77777777">
      <w:pPr>
        <w:pStyle w:val="ListParagraph"/>
        <w:numPr>
          <w:ilvl w:val="0"/>
          <w:numId w:val="18"/>
        </w:numPr>
        <w:rPr>
          <w:rFonts w:ascii="Arial" w:hAnsi="Arial" w:eastAsia="MS Mincho"/>
          <w:lang w:val="es-MX"/>
        </w:rPr>
      </w:pPr>
      <w:r w:rsidRPr="009346CF">
        <w:rPr>
          <w:rFonts w:ascii="Arial" w:hAnsi="Arial" w:eastAsia="MS Mincho"/>
          <w:lang w:val="es-MX"/>
        </w:rPr>
        <w:t>Revisar y aplicar las</w:t>
      </w:r>
      <w:r w:rsidRPr="009346CF" w:rsidR="00104719">
        <w:rPr>
          <w:rFonts w:ascii="Arial" w:hAnsi="Arial" w:eastAsia="MS Mincho"/>
          <w:lang w:val="es-MX"/>
        </w:rPr>
        <w:t xml:space="preserve"> observaciones y recomendaciones</w:t>
      </w:r>
      <w:r w:rsidRPr="009346CF">
        <w:rPr>
          <w:rFonts w:ascii="Arial" w:hAnsi="Arial" w:eastAsia="MS Mincho"/>
          <w:lang w:val="es-MX"/>
        </w:rPr>
        <w:t xml:space="preserve"> enviadas por la ST-CAI.</w:t>
      </w:r>
      <w:r w:rsidRPr="009346CF" w:rsidR="00104719">
        <w:rPr>
          <w:rFonts w:ascii="Arial" w:hAnsi="Arial" w:eastAsia="MS Mincho"/>
          <w:lang w:val="es-MX"/>
        </w:rPr>
        <w:t xml:space="preserve"> </w:t>
      </w:r>
    </w:p>
    <w:p xmlns:wp14="http://schemas.microsoft.com/office/word/2010/wordml" w:rsidRPr="00D62DF3" w:rsidR="00D62DF3" w:rsidP="00D62DF3" w:rsidRDefault="000C4385" w14:paraId="10EA83BE" wp14:textId="77777777">
      <w:pPr>
        <w:pStyle w:val="ListParagraph"/>
        <w:numPr>
          <w:ilvl w:val="0"/>
          <w:numId w:val="18"/>
        </w:numPr>
        <w:rPr>
          <w:rFonts w:ascii="Arial" w:hAnsi="Arial" w:eastAsia="MS Mincho"/>
          <w:lang w:val="es-MX"/>
        </w:rPr>
      </w:pPr>
      <w:r w:rsidRPr="009346CF">
        <w:rPr>
          <w:rFonts w:ascii="Arial" w:hAnsi="Arial"/>
          <w:lang w:val="es-CR" w:eastAsia="es-PA"/>
        </w:rPr>
        <w:t>Dar seguimiento a los indicadores de desempeño y de resultados que define la ST-CAI y reportarlos en los informes.</w:t>
      </w:r>
    </w:p>
    <w:p xmlns:wp14="http://schemas.microsoft.com/office/word/2010/wordml" w:rsidR="00D62DF3" w:rsidP="00D62DF3" w:rsidRDefault="00B67DBE" w14:paraId="0D487ACC" wp14:textId="77777777">
      <w:pPr>
        <w:pStyle w:val="ListParagraph"/>
        <w:numPr>
          <w:ilvl w:val="0"/>
          <w:numId w:val="18"/>
        </w:numPr>
        <w:rPr>
          <w:rFonts w:ascii="Arial" w:hAnsi="Arial" w:eastAsia="MS Mincho"/>
          <w:lang w:val="es-MX"/>
        </w:rPr>
      </w:pPr>
      <w:r w:rsidRPr="00D62DF3">
        <w:rPr>
          <w:rFonts w:ascii="Arial" w:hAnsi="Arial" w:eastAsia="MS Mincho"/>
          <w:lang w:val="es-MX"/>
        </w:rPr>
        <w:t>Participar en</w:t>
      </w:r>
      <w:r w:rsidRPr="00D62DF3" w:rsidR="00104719">
        <w:rPr>
          <w:rFonts w:ascii="Arial" w:hAnsi="Arial" w:eastAsia="MS Mincho"/>
          <w:lang w:val="es-MX"/>
        </w:rPr>
        <w:t xml:space="preserve"> las actividades</w:t>
      </w:r>
      <w:r w:rsidRPr="00D62DF3">
        <w:rPr>
          <w:rFonts w:ascii="Arial" w:hAnsi="Arial" w:eastAsia="MS Mincho"/>
          <w:lang w:val="es-MX"/>
        </w:rPr>
        <w:t xml:space="preserve"> de acompañamiento,</w:t>
      </w:r>
      <w:r w:rsidRPr="00D62DF3" w:rsidR="00104719">
        <w:rPr>
          <w:rFonts w:ascii="Arial" w:hAnsi="Arial" w:eastAsia="MS Mincho"/>
          <w:lang w:val="es-MX"/>
        </w:rPr>
        <w:t xml:space="preserve"> asesorías, asiste</w:t>
      </w:r>
      <w:r w:rsidRPr="00D62DF3">
        <w:rPr>
          <w:rFonts w:ascii="Arial" w:hAnsi="Arial" w:eastAsia="MS Mincho"/>
          <w:lang w:val="es-MX"/>
        </w:rPr>
        <w:t>ncia técnica y capacitación de ST-CAI.</w:t>
      </w:r>
    </w:p>
    <w:p xmlns:wp14="http://schemas.microsoft.com/office/word/2010/wordml" w:rsidR="00D62DF3" w:rsidP="00D62DF3" w:rsidRDefault="009F64E6" w14:paraId="08101E82" wp14:textId="77777777">
      <w:pPr>
        <w:pStyle w:val="ListParagraph"/>
        <w:numPr>
          <w:ilvl w:val="0"/>
          <w:numId w:val="18"/>
        </w:numPr>
        <w:rPr>
          <w:rFonts w:ascii="Arial" w:hAnsi="Arial" w:eastAsia="MS Mincho"/>
          <w:lang w:val="es-MX"/>
        </w:rPr>
      </w:pPr>
      <w:r w:rsidRPr="00D62DF3">
        <w:rPr>
          <w:rFonts w:ascii="Arial" w:hAnsi="Arial" w:eastAsia="MS Mincho"/>
          <w:lang w:val="es-MX"/>
        </w:rPr>
        <w:t>Recibir y atender el resultado brindado por la</w:t>
      </w:r>
      <w:r w:rsidR="00D6767F">
        <w:rPr>
          <w:rFonts w:ascii="Arial" w:hAnsi="Arial" w:eastAsia="MS Mincho"/>
          <w:lang w:val="es-MX"/>
        </w:rPr>
        <w:t xml:space="preserve"> ST-CAI referente al reconocimiento</w:t>
      </w:r>
      <w:r w:rsidRPr="00D62DF3">
        <w:rPr>
          <w:rFonts w:ascii="Arial" w:hAnsi="Arial" w:eastAsia="MS Mincho"/>
          <w:lang w:val="es-MX"/>
        </w:rPr>
        <w:t>.</w:t>
      </w:r>
    </w:p>
    <w:p xmlns:wp14="http://schemas.microsoft.com/office/word/2010/wordml" w:rsidR="00D62DF3" w:rsidP="00D62DF3" w:rsidRDefault="009F64E6" w14:paraId="15FA674E" wp14:textId="77777777">
      <w:pPr>
        <w:pStyle w:val="ListParagraph"/>
        <w:numPr>
          <w:ilvl w:val="0"/>
          <w:numId w:val="18"/>
        </w:numPr>
        <w:rPr>
          <w:rFonts w:ascii="Arial" w:hAnsi="Arial" w:eastAsia="MS Mincho"/>
          <w:lang w:val="es-MX"/>
        </w:rPr>
      </w:pPr>
      <w:r w:rsidRPr="00D62DF3">
        <w:rPr>
          <w:rFonts w:ascii="Arial" w:hAnsi="Arial" w:eastAsia="MS Mincho"/>
          <w:lang w:val="es-MX"/>
        </w:rPr>
        <w:t>Velar por el cumplimiento de los Derechos de la Niñez y Adolescencia del cantón de acuerdo con la normativa internacional y nacional.</w:t>
      </w:r>
    </w:p>
    <w:p xmlns:wp14="http://schemas.microsoft.com/office/word/2010/wordml" w:rsidR="005D1BC3" w:rsidP="0A651B5A" w:rsidRDefault="009F64E6" w14:paraId="1CD3B768" wp14:textId="2050FA86">
      <w:pPr>
        <w:pStyle w:val="ListParagraph"/>
        <w:numPr>
          <w:ilvl w:val="0"/>
          <w:numId w:val="18"/>
        </w:numPr>
        <w:rPr>
          <w:rFonts w:ascii="Arial" w:hAnsi="Arial" w:eastAsia="MS Mincho"/>
          <w:lang w:val="es-MX"/>
        </w:rPr>
      </w:pPr>
      <w:r w:rsidRPr="0A651B5A" w:rsidR="0A651B5A">
        <w:rPr>
          <w:rFonts w:ascii="Arial" w:hAnsi="Arial" w:eastAsia="MS Mincho"/>
          <w:lang w:val="es-MX"/>
        </w:rPr>
        <w:t xml:space="preserve">Asegurar la sostenibilidad y continuidad para mantener y fortalecer </w:t>
      </w:r>
      <w:r w:rsidRPr="0A651B5A" w:rsidR="0A651B5A">
        <w:rPr>
          <w:rFonts w:ascii="Arial" w:hAnsi="Arial" w:eastAsia="MS Mincho"/>
          <w:lang w:val="es-MX"/>
        </w:rPr>
        <w:t>la</w:t>
      </w:r>
      <w:r w:rsidRPr="0A651B5A" w:rsidR="0A651B5A">
        <w:rPr>
          <w:rFonts w:ascii="Arial" w:hAnsi="Arial" w:eastAsia="MS Mincho"/>
          <w:lang w:val="es-MX"/>
        </w:rPr>
        <w:t xml:space="preserve"> C-CAI.</w:t>
      </w:r>
    </w:p>
    <w:p xmlns:wp14="http://schemas.microsoft.com/office/word/2010/wordml" w:rsidR="00B760AC" w:rsidP="00D62DF3" w:rsidRDefault="00B760AC" w14:paraId="004CEB48" wp14:textId="77777777">
      <w:pPr>
        <w:pStyle w:val="ListParagraph"/>
        <w:numPr>
          <w:ilvl w:val="0"/>
          <w:numId w:val="18"/>
        </w:numPr>
        <w:rPr>
          <w:rFonts w:ascii="Arial" w:hAnsi="Arial" w:eastAsia="MS Mincho"/>
          <w:lang w:val="es-MX"/>
        </w:rPr>
      </w:pPr>
      <w:r>
        <w:rPr>
          <w:rFonts w:ascii="Arial" w:hAnsi="Arial" w:eastAsia="MS Mincho"/>
          <w:lang w:val="es-MX"/>
        </w:rPr>
        <w:t>Cada municipalidad será responsable de llenar los formularios respectivos de inscripción co</w:t>
      </w:r>
      <w:r w:rsidR="00A774CA">
        <w:rPr>
          <w:rFonts w:ascii="Arial" w:hAnsi="Arial" w:eastAsia="MS Mincho"/>
          <w:lang w:val="es-MX"/>
        </w:rPr>
        <w:t xml:space="preserve">lgados en la página web de CAI en el orden establecido. </w:t>
      </w:r>
    </w:p>
    <w:p xmlns:wp14="http://schemas.microsoft.com/office/word/2010/wordml" w:rsidR="00774AAE" w:rsidP="00D62DF3" w:rsidRDefault="00774AAE" w14:paraId="4A8681E4" wp14:textId="77777777">
      <w:pPr>
        <w:pStyle w:val="ListParagraph"/>
        <w:numPr>
          <w:ilvl w:val="0"/>
          <w:numId w:val="18"/>
        </w:numPr>
        <w:rPr>
          <w:rFonts w:ascii="Arial" w:hAnsi="Arial" w:eastAsia="MS Mincho"/>
          <w:lang w:val="es-MX"/>
        </w:rPr>
      </w:pPr>
      <w:r w:rsidRPr="0A651B5A" w:rsidR="0A651B5A">
        <w:rPr>
          <w:rFonts w:ascii="Arial" w:hAnsi="Arial" w:eastAsia="MS Mincho"/>
          <w:lang w:val="es-MX"/>
        </w:rPr>
        <w:t>Luego de que la municipalidad sea certificada, para mantener la C-</w:t>
      </w:r>
      <w:r w:rsidRPr="0A651B5A" w:rsidR="0A651B5A">
        <w:rPr>
          <w:rFonts w:ascii="Arial" w:hAnsi="Arial" w:eastAsia="MS Mincho"/>
          <w:lang w:val="es-MX"/>
        </w:rPr>
        <w:t>CAI deberá</w:t>
      </w:r>
      <w:r w:rsidRPr="0A651B5A" w:rsidR="0A651B5A">
        <w:rPr>
          <w:rFonts w:ascii="Arial" w:hAnsi="Arial" w:eastAsia="MS Mincho"/>
          <w:lang w:val="es-MX"/>
        </w:rPr>
        <w:t xml:space="preserve"> enviar a la ST-CAI un informe anual con los logros y avances de acuerdo al plan de trabajo. </w:t>
      </w:r>
    </w:p>
    <w:p xmlns:wp14="http://schemas.microsoft.com/office/word/2010/wordml" w:rsidR="00A774CA" w:rsidP="0A651B5A" w:rsidRDefault="00202376" w14:paraId="4410BCC8" wp14:textId="17B7952D">
      <w:pPr>
        <w:spacing w:before="120" w:line="320" w:lineRule="exact"/>
        <w:jc w:val="both"/>
        <w:rPr>
          <w:rFonts w:ascii="Arial" w:hAnsi="Arial"/>
          <w:lang w:val="es-CR" w:eastAsia="es-PA"/>
        </w:rPr>
      </w:pPr>
      <w:r w:rsidRPr="0A651B5A" w:rsidR="0A651B5A">
        <w:rPr>
          <w:rFonts w:ascii="Arial" w:hAnsi="Arial"/>
          <w:b w:val="1"/>
          <w:bCs w:val="1"/>
          <w:lang w:val="es-CR" w:eastAsia="es-PA"/>
        </w:rPr>
        <w:t>Artículo 7</w:t>
      </w:r>
      <w:r w:rsidRPr="0A651B5A" w:rsidR="0A651B5A">
        <w:rPr>
          <w:rFonts w:ascii="Arial" w:hAnsi="Arial"/>
          <w:lang w:val="es-CR" w:eastAsia="es-PA"/>
        </w:rPr>
        <w:t xml:space="preserve">— Cada municipalidad tendrá un plazo de inscripción </w:t>
      </w:r>
      <w:r w:rsidRPr="0A651B5A" w:rsidR="0A651B5A">
        <w:rPr>
          <w:rFonts w:ascii="Arial" w:hAnsi="Arial"/>
          <w:lang w:val="es-CR" w:eastAsia="es-PA"/>
        </w:rPr>
        <w:t>que estará disponible en el sitio WEB CAI para cada año.</w:t>
      </w:r>
    </w:p>
    <w:p xmlns:wp14="http://schemas.microsoft.com/office/word/2010/wordml" w:rsidR="00C26EC7" w:rsidP="0A651B5A" w:rsidRDefault="00A774CA" w14:paraId="45B3CE6F" wp14:textId="48D53E5A">
      <w:pPr>
        <w:spacing w:before="120" w:line="320" w:lineRule="exact"/>
        <w:jc w:val="both"/>
        <w:rPr>
          <w:rFonts w:ascii="Arial" w:hAnsi="Arial"/>
          <w:lang w:val="es-CR" w:eastAsia="es-PA"/>
        </w:rPr>
      </w:pPr>
      <w:r w:rsidRPr="0A651B5A" w:rsidR="0A651B5A">
        <w:rPr>
          <w:rFonts w:ascii="Arial" w:hAnsi="Arial"/>
          <w:b w:val="1"/>
          <w:bCs w:val="1"/>
          <w:lang w:val="es-CR" w:eastAsia="es-PA"/>
        </w:rPr>
        <w:t>Artículo 8</w:t>
      </w:r>
      <w:r w:rsidRPr="0A651B5A" w:rsidR="0A651B5A">
        <w:rPr>
          <w:rFonts w:ascii="Arial" w:hAnsi="Arial"/>
          <w:lang w:val="es-CR" w:eastAsia="es-PA"/>
        </w:rPr>
        <w:t>— La municipalidad entregará anualmente un inform</w:t>
      </w:r>
      <w:r w:rsidRPr="0A651B5A" w:rsidR="0A651B5A">
        <w:rPr>
          <w:rFonts w:ascii="Arial" w:hAnsi="Arial"/>
          <w:lang w:val="es-CR" w:eastAsia="es-PA"/>
        </w:rPr>
        <w:t xml:space="preserve">e, </w:t>
      </w:r>
      <w:r w:rsidRPr="0A651B5A" w:rsidR="0A651B5A">
        <w:rPr>
          <w:rFonts w:ascii="Arial" w:hAnsi="Arial"/>
          <w:lang w:val="es-CR" w:eastAsia="es-PA"/>
        </w:rPr>
        <w:t xml:space="preserve">con </w:t>
      </w:r>
      <w:r w:rsidRPr="0A651B5A" w:rsidR="0A651B5A">
        <w:rPr>
          <w:rFonts w:ascii="Arial" w:hAnsi="Arial"/>
          <w:lang w:val="es-CR" w:eastAsia="es-PA"/>
        </w:rPr>
        <w:t xml:space="preserve">los avances y evidencias logradas hasta el momento. </w:t>
      </w:r>
    </w:p>
    <w:p xmlns:wp14="http://schemas.microsoft.com/office/word/2010/wordml" w:rsidRPr="008C55EC" w:rsidR="005E743C" w:rsidP="005E743C" w:rsidRDefault="003A6DEC" w14:paraId="1AB6BB0E" wp14:textId="77777777">
      <w:pPr>
        <w:spacing w:before="120" w:line="320" w:lineRule="exact"/>
        <w:jc w:val="both"/>
        <w:rPr>
          <w:rFonts w:ascii="Arial" w:hAnsi="Arial"/>
          <w:lang w:val="es-CR" w:eastAsia="es-PA"/>
        </w:rPr>
      </w:pPr>
      <w:r w:rsidRPr="008C55EC">
        <w:rPr>
          <w:rFonts w:ascii="Arial" w:hAnsi="Arial"/>
          <w:b/>
          <w:bCs/>
          <w:lang w:val="es-CR" w:eastAsia="es-PA"/>
        </w:rPr>
        <w:t xml:space="preserve">Artículo </w:t>
      </w:r>
      <w:r w:rsidR="0016191C">
        <w:rPr>
          <w:rFonts w:ascii="Arial" w:hAnsi="Arial"/>
          <w:b/>
          <w:bCs/>
          <w:lang w:val="es-CR" w:eastAsia="es-PA"/>
        </w:rPr>
        <w:t>9</w:t>
      </w:r>
      <w:r w:rsidRPr="008C55EC">
        <w:rPr>
          <w:rFonts w:ascii="Arial" w:hAnsi="Arial"/>
          <w:lang w:val="es-CR" w:eastAsia="es-PA"/>
        </w:rPr>
        <w:t>—</w:t>
      </w:r>
      <w:r>
        <w:rPr>
          <w:rFonts w:ascii="Arial" w:hAnsi="Arial"/>
          <w:lang w:val="es-CR" w:eastAsia="es-PA"/>
        </w:rPr>
        <w:t xml:space="preserve"> </w:t>
      </w:r>
      <w:r w:rsidRPr="008C55EC" w:rsidR="00202376">
        <w:rPr>
          <w:rFonts w:ascii="Arial" w:hAnsi="Arial"/>
          <w:lang w:val="es-CR" w:eastAsia="es-PA"/>
        </w:rPr>
        <w:t>Al concluir</w:t>
      </w:r>
      <w:r w:rsidRPr="008C55EC" w:rsidR="000E4294">
        <w:rPr>
          <w:rFonts w:ascii="Arial" w:hAnsi="Arial"/>
          <w:lang w:val="es-CR" w:eastAsia="es-PA"/>
        </w:rPr>
        <w:t xml:space="preserve"> la ruta de </w:t>
      </w:r>
      <w:r w:rsidR="00D6767F">
        <w:rPr>
          <w:rFonts w:ascii="Arial" w:hAnsi="Arial"/>
          <w:lang w:val="es-CR" w:eastAsia="es-PA"/>
        </w:rPr>
        <w:t>reconocimiento</w:t>
      </w:r>
      <w:r w:rsidRPr="008C55EC" w:rsidR="000E4294">
        <w:rPr>
          <w:rFonts w:ascii="Arial" w:hAnsi="Arial"/>
          <w:lang w:val="es-CR" w:eastAsia="es-PA"/>
        </w:rPr>
        <w:t xml:space="preserve"> </w:t>
      </w:r>
      <w:r w:rsidR="006E652D">
        <w:rPr>
          <w:rFonts w:ascii="Arial" w:hAnsi="Arial"/>
          <w:lang w:val="es-CR" w:eastAsia="es-PA"/>
        </w:rPr>
        <w:t xml:space="preserve">completa, </w:t>
      </w:r>
      <w:r w:rsidRPr="008C55EC" w:rsidR="00202376">
        <w:rPr>
          <w:rFonts w:ascii="Arial" w:hAnsi="Arial"/>
          <w:lang w:val="es-CR" w:eastAsia="es-PA"/>
        </w:rPr>
        <w:t>se debe enviar</w:t>
      </w:r>
      <w:r w:rsidR="007C61E2">
        <w:rPr>
          <w:rFonts w:ascii="Arial" w:hAnsi="Arial"/>
          <w:lang w:val="es-CR" w:eastAsia="es-PA"/>
        </w:rPr>
        <w:t xml:space="preserve"> el informe final</w:t>
      </w:r>
      <w:r w:rsidRPr="008C55EC" w:rsidR="005E743C">
        <w:rPr>
          <w:rFonts w:ascii="Arial" w:hAnsi="Arial"/>
          <w:lang w:val="es-CR" w:eastAsia="es-PA"/>
        </w:rPr>
        <w:t xml:space="preserve"> con</w:t>
      </w:r>
      <w:r w:rsidRPr="008C55EC" w:rsidR="00202376">
        <w:rPr>
          <w:rFonts w:ascii="Arial" w:hAnsi="Arial"/>
          <w:lang w:val="es-CR" w:eastAsia="es-PA"/>
        </w:rPr>
        <w:t xml:space="preserve"> las evidencias</w:t>
      </w:r>
      <w:r w:rsidRPr="008C55EC" w:rsidR="00E6700D">
        <w:rPr>
          <w:rFonts w:ascii="Arial" w:hAnsi="Arial"/>
          <w:lang w:val="es-CR" w:eastAsia="es-PA"/>
        </w:rPr>
        <w:t xml:space="preserve"> o material probatorio</w:t>
      </w:r>
      <w:r w:rsidRPr="008C55EC" w:rsidR="00202376">
        <w:rPr>
          <w:rFonts w:ascii="Arial" w:hAnsi="Arial"/>
          <w:lang w:val="es-CR" w:eastAsia="es-PA"/>
        </w:rPr>
        <w:t xml:space="preserve"> </w:t>
      </w:r>
      <w:r w:rsidRPr="008C55EC" w:rsidR="00E6700D">
        <w:rPr>
          <w:rFonts w:ascii="Arial" w:hAnsi="Arial"/>
          <w:lang w:val="es-CR" w:eastAsia="es-PA"/>
        </w:rPr>
        <w:t xml:space="preserve">en los formatos </w:t>
      </w:r>
      <w:r w:rsidRPr="008C55EC" w:rsidR="009346CF">
        <w:rPr>
          <w:rFonts w:ascii="Arial" w:hAnsi="Arial"/>
          <w:lang w:val="es-CR" w:eastAsia="es-PA"/>
        </w:rPr>
        <w:t>y por</w:t>
      </w:r>
      <w:r w:rsidRPr="008C55EC" w:rsidR="00C8599F">
        <w:rPr>
          <w:rFonts w:ascii="Arial" w:hAnsi="Arial"/>
          <w:lang w:val="es-CR" w:eastAsia="es-PA"/>
        </w:rPr>
        <w:t xml:space="preserve"> los canales </w:t>
      </w:r>
      <w:r w:rsidRPr="008C55EC" w:rsidR="00E6700D">
        <w:rPr>
          <w:rFonts w:ascii="Arial" w:hAnsi="Arial"/>
          <w:lang w:val="es-CR" w:eastAsia="es-PA"/>
        </w:rPr>
        <w:t xml:space="preserve">aprobados </w:t>
      </w:r>
      <w:r w:rsidRPr="008C55EC" w:rsidR="00202376">
        <w:rPr>
          <w:rFonts w:ascii="Arial" w:hAnsi="Arial"/>
          <w:lang w:val="es-CR" w:eastAsia="es-PA"/>
        </w:rPr>
        <w:t xml:space="preserve">por </w:t>
      </w:r>
      <w:r w:rsidRPr="008C55EC" w:rsidR="002F200F">
        <w:rPr>
          <w:rFonts w:ascii="Arial" w:hAnsi="Arial"/>
          <w:lang w:val="es-CR" w:eastAsia="es-PA"/>
        </w:rPr>
        <w:t>la ST-CAI para que sean revisados</w:t>
      </w:r>
      <w:r w:rsidR="006F3CE3">
        <w:rPr>
          <w:rFonts w:ascii="Arial" w:hAnsi="Arial"/>
          <w:lang w:val="es-CR" w:eastAsia="es-PA"/>
        </w:rPr>
        <w:t xml:space="preserve"> y analizados</w:t>
      </w:r>
      <w:r w:rsidRPr="008C55EC" w:rsidR="002F200F">
        <w:rPr>
          <w:rFonts w:ascii="Arial" w:hAnsi="Arial"/>
          <w:lang w:val="es-CR" w:eastAsia="es-PA"/>
        </w:rPr>
        <w:t>.</w:t>
      </w:r>
      <w:r w:rsidRPr="008C55EC" w:rsidR="00202376">
        <w:rPr>
          <w:rFonts w:ascii="Arial" w:hAnsi="Arial"/>
          <w:lang w:val="es-CR" w:eastAsia="es-PA"/>
        </w:rPr>
        <w:t xml:space="preserve"> </w:t>
      </w:r>
      <w:r w:rsidR="0064571C">
        <w:rPr>
          <w:rFonts w:ascii="Arial" w:hAnsi="Arial"/>
          <w:lang w:val="es-CR" w:eastAsia="es-PA"/>
        </w:rPr>
        <w:t xml:space="preserve">Los informes deben incluir </w:t>
      </w:r>
      <w:r w:rsidRPr="008C55EC" w:rsidR="005E743C">
        <w:rPr>
          <w:rFonts w:ascii="Arial" w:hAnsi="Arial"/>
          <w:lang w:val="es-CR" w:eastAsia="es-PA"/>
        </w:rPr>
        <w:t>los siguientes aspectos:</w:t>
      </w:r>
    </w:p>
    <w:p xmlns:wp14="http://schemas.microsoft.com/office/word/2010/wordml" w:rsidRPr="008C55EC" w:rsidR="005E743C" w:rsidP="005E743C" w:rsidRDefault="005E743C" w14:paraId="484AE3B5" wp14:textId="77777777">
      <w:pPr>
        <w:pStyle w:val="ColorfulList-Accent11"/>
        <w:numPr>
          <w:ilvl w:val="0"/>
          <w:numId w:val="9"/>
        </w:numPr>
        <w:spacing w:before="120" w:line="320" w:lineRule="exact"/>
        <w:ind w:left="850"/>
        <w:jc w:val="both"/>
        <w:rPr>
          <w:rFonts w:ascii="Arial" w:hAnsi="Arial" w:cs="Arial"/>
          <w:sz w:val="20"/>
          <w:szCs w:val="22"/>
          <w:lang w:val="es-ES"/>
        </w:rPr>
      </w:pPr>
      <w:r w:rsidRPr="008C55EC">
        <w:rPr>
          <w:rFonts w:ascii="Arial" w:hAnsi="Arial" w:cs="Arial"/>
          <w:sz w:val="20"/>
          <w:szCs w:val="22"/>
          <w:lang w:val="es-ES"/>
        </w:rPr>
        <w:t>Los objetivos propuestos en el plan de acción.</w:t>
      </w:r>
    </w:p>
    <w:p xmlns:wp14="http://schemas.microsoft.com/office/word/2010/wordml" w:rsidRPr="008C55EC" w:rsidR="005E743C" w:rsidP="005E743C" w:rsidRDefault="005E743C" w14:paraId="4292280E" wp14:textId="77777777">
      <w:pPr>
        <w:pStyle w:val="ColorfulList-Accent11"/>
        <w:numPr>
          <w:ilvl w:val="0"/>
          <w:numId w:val="9"/>
        </w:numPr>
        <w:spacing w:before="120" w:line="320" w:lineRule="exact"/>
        <w:ind w:left="850"/>
        <w:jc w:val="both"/>
        <w:rPr>
          <w:rFonts w:ascii="Arial" w:hAnsi="Arial" w:cs="Arial"/>
          <w:sz w:val="20"/>
          <w:szCs w:val="22"/>
          <w:lang w:val="es-ES"/>
        </w:rPr>
      </w:pPr>
      <w:r w:rsidRPr="008C55EC">
        <w:rPr>
          <w:rFonts w:ascii="Arial" w:hAnsi="Arial" w:cs="Arial"/>
          <w:sz w:val="20"/>
          <w:szCs w:val="22"/>
          <w:lang w:val="es-ES"/>
        </w:rPr>
        <w:t>Los avances logrados de acuerdo a las prioridades definidas en el plan de acción.</w:t>
      </w:r>
    </w:p>
    <w:p xmlns:wp14="http://schemas.microsoft.com/office/word/2010/wordml" w:rsidRPr="008C55EC" w:rsidR="005E743C" w:rsidP="005E743C" w:rsidRDefault="00D70602" w14:paraId="74B36669" wp14:textId="77777777">
      <w:pPr>
        <w:pStyle w:val="ColorfulList-Accent11"/>
        <w:numPr>
          <w:ilvl w:val="0"/>
          <w:numId w:val="9"/>
        </w:numPr>
        <w:spacing w:before="120" w:line="320" w:lineRule="exact"/>
        <w:ind w:left="850"/>
        <w:jc w:val="both"/>
        <w:rPr>
          <w:rFonts w:ascii="Arial" w:hAnsi="Arial" w:cs="Arial"/>
          <w:sz w:val="20"/>
          <w:szCs w:val="22"/>
          <w:lang w:val="es-ES"/>
        </w:rPr>
      </w:pPr>
      <w:r w:rsidRPr="008C55EC">
        <w:rPr>
          <w:rFonts w:ascii="Arial" w:hAnsi="Arial" w:cs="Arial"/>
          <w:sz w:val="20"/>
          <w:szCs w:val="22"/>
          <w:lang w:val="es-ES"/>
        </w:rPr>
        <w:t xml:space="preserve">Las metas previstas y su cumplimiento. </w:t>
      </w:r>
    </w:p>
    <w:p xmlns:wp14="http://schemas.microsoft.com/office/word/2010/wordml" w:rsidRPr="008C55EC" w:rsidR="005E743C" w:rsidP="005E743C" w:rsidRDefault="005E743C" w14:paraId="6AF79FC9" wp14:textId="77777777">
      <w:pPr>
        <w:pStyle w:val="ColorfulList-Accent11"/>
        <w:numPr>
          <w:ilvl w:val="0"/>
          <w:numId w:val="9"/>
        </w:numPr>
        <w:spacing w:before="120" w:line="320" w:lineRule="exact"/>
        <w:ind w:left="850"/>
        <w:jc w:val="both"/>
        <w:rPr>
          <w:rFonts w:ascii="Arial" w:hAnsi="Arial" w:cs="Arial"/>
          <w:sz w:val="20"/>
          <w:szCs w:val="22"/>
          <w:lang w:val="es-ES"/>
        </w:rPr>
      </w:pPr>
      <w:r w:rsidRPr="008C55EC">
        <w:rPr>
          <w:rFonts w:ascii="Arial" w:hAnsi="Arial" w:cs="Arial"/>
          <w:sz w:val="20"/>
          <w:szCs w:val="22"/>
          <w:lang w:val="es-ES"/>
        </w:rPr>
        <w:t xml:space="preserve">Los resultados alcanzados conforme a los </w:t>
      </w:r>
      <w:r w:rsidRPr="008C55EC" w:rsidR="00D70602">
        <w:rPr>
          <w:rFonts w:ascii="Arial" w:hAnsi="Arial" w:cs="Arial"/>
          <w:sz w:val="20"/>
          <w:szCs w:val="22"/>
          <w:lang w:val="es-ES"/>
        </w:rPr>
        <w:t xml:space="preserve">cinco </w:t>
      </w:r>
      <w:r w:rsidRPr="008C55EC">
        <w:rPr>
          <w:rFonts w:ascii="Arial" w:hAnsi="Arial" w:cs="Arial"/>
          <w:sz w:val="20"/>
          <w:szCs w:val="22"/>
          <w:lang w:val="es-ES"/>
        </w:rPr>
        <w:t xml:space="preserve">pilares </w:t>
      </w:r>
      <w:r w:rsidRPr="008C55EC" w:rsidR="00D70602">
        <w:rPr>
          <w:rFonts w:ascii="Arial" w:hAnsi="Arial" w:cs="Arial"/>
          <w:sz w:val="20"/>
          <w:szCs w:val="22"/>
          <w:lang w:val="es-ES"/>
        </w:rPr>
        <w:t>para la C-</w:t>
      </w:r>
      <w:r w:rsidRPr="008C55EC">
        <w:rPr>
          <w:rFonts w:ascii="Arial" w:hAnsi="Arial" w:cs="Arial"/>
          <w:sz w:val="20"/>
          <w:szCs w:val="22"/>
          <w:lang w:val="es-ES"/>
        </w:rPr>
        <w:t xml:space="preserve"> CAI.</w:t>
      </w:r>
    </w:p>
    <w:p xmlns:wp14="http://schemas.microsoft.com/office/word/2010/wordml" w:rsidRPr="008C55EC" w:rsidR="005E743C" w:rsidP="005E743C" w:rsidRDefault="005E743C" w14:paraId="578CFA8C" wp14:textId="77777777">
      <w:pPr>
        <w:pStyle w:val="ColorfulList-Accent11"/>
        <w:numPr>
          <w:ilvl w:val="0"/>
          <w:numId w:val="9"/>
        </w:numPr>
        <w:spacing w:before="120" w:line="320" w:lineRule="exact"/>
        <w:ind w:left="850"/>
        <w:jc w:val="both"/>
        <w:rPr>
          <w:rFonts w:ascii="Arial" w:hAnsi="Arial" w:cs="Arial"/>
          <w:sz w:val="20"/>
          <w:szCs w:val="22"/>
          <w:lang w:val="es-ES"/>
        </w:rPr>
      </w:pPr>
      <w:r w:rsidRPr="008C55EC">
        <w:rPr>
          <w:rFonts w:ascii="Arial" w:hAnsi="Arial" w:cs="Arial"/>
          <w:sz w:val="20"/>
          <w:szCs w:val="22"/>
          <w:lang w:val="es-ES"/>
        </w:rPr>
        <w:t>Factores que explican el cumplimiento total o parcial de las metas, así como factores de incumplimiento si estuvieran presentes.</w:t>
      </w:r>
    </w:p>
    <w:p xmlns:wp14="http://schemas.microsoft.com/office/word/2010/wordml" w:rsidRPr="008C55EC" w:rsidR="005E743C" w:rsidP="005E743C" w:rsidRDefault="005E743C" w14:paraId="4857326B" wp14:textId="77777777">
      <w:pPr>
        <w:pStyle w:val="ColorfulList-Accent11"/>
        <w:numPr>
          <w:ilvl w:val="0"/>
          <w:numId w:val="9"/>
        </w:numPr>
        <w:spacing w:before="120" w:line="320" w:lineRule="exact"/>
        <w:ind w:left="850"/>
        <w:jc w:val="both"/>
        <w:rPr>
          <w:rFonts w:ascii="Arial" w:hAnsi="Arial" w:cs="Arial"/>
          <w:sz w:val="20"/>
          <w:szCs w:val="22"/>
          <w:lang w:val="es-ES"/>
        </w:rPr>
      </w:pPr>
      <w:r w:rsidRPr="008C55EC">
        <w:rPr>
          <w:rFonts w:ascii="Arial" w:hAnsi="Arial" w:cs="Arial"/>
          <w:sz w:val="20"/>
          <w:szCs w:val="22"/>
          <w:lang w:val="es-ES"/>
        </w:rPr>
        <w:t>Lecciones aprendidas.</w:t>
      </w:r>
    </w:p>
    <w:p xmlns:wp14="http://schemas.microsoft.com/office/word/2010/wordml" w:rsidR="00983476" w:rsidP="001B7D30" w:rsidRDefault="005E743C" w14:paraId="57B8924A" wp14:textId="77777777">
      <w:pPr>
        <w:pStyle w:val="ColorfulList-Accent11"/>
        <w:numPr>
          <w:ilvl w:val="0"/>
          <w:numId w:val="9"/>
        </w:numPr>
        <w:spacing w:before="120" w:line="320" w:lineRule="exact"/>
        <w:ind w:left="850"/>
        <w:jc w:val="both"/>
        <w:rPr>
          <w:rFonts w:ascii="Arial" w:hAnsi="Arial" w:cs="Arial"/>
          <w:sz w:val="20"/>
          <w:szCs w:val="22"/>
          <w:lang w:val="es-CR"/>
        </w:rPr>
      </w:pPr>
      <w:r w:rsidRPr="008C55EC">
        <w:rPr>
          <w:rFonts w:ascii="Arial" w:hAnsi="Arial" w:cs="Arial"/>
          <w:sz w:val="20"/>
          <w:szCs w:val="22"/>
          <w:lang w:val="es-ES"/>
        </w:rPr>
        <w:t>Buenas prácticas a juicio del municipio y de</w:t>
      </w:r>
      <w:r w:rsidRPr="008C55EC">
        <w:rPr>
          <w:rFonts w:ascii="Arial" w:hAnsi="Arial" w:cs="Arial"/>
          <w:sz w:val="20"/>
          <w:szCs w:val="22"/>
          <w:lang w:val="es-CR"/>
        </w:rPr>
        <w:t xml:space="preserve"> todos los actores involucrados en el proceso.</w:t>
      </w:r>
    </w:p>
    <w:p xmlns:wp14="http://schemas.microsoft.com/office/word/2010/wordml" w:rsidR="00983476" w:rsidP="00983476" w:rsidRDefault="00983476" w14:paraId="02EB378F" wp14:textId="77777777">
      <w:pPr>
        <w:pStyle w:val="ColorfulList-Accent11"/>
        <w:spacing w:before="120" w:line="320" w:lineRule="exact"/>
        <w:ind w:left="850"/>
        <w:jc w:val="both"/>
        <w:rPr>
          <w:rFonts w:ascii="Arial" w:hAnsi="Arial"/>
          <w:lang w:val="es-CR" w:eastAsia="es-PA"/>
        </w:rPr>
      </w:pPr>
    </w:p>
    <w:p xmlns:wp14="http://schemas.microsoft.com/office/word/2010/wordml" w:rsidRPr="0016191C" w:rsidR="001C4256" w:rsidP="0A651B5A" w:rsidRDefault="00983476" w14:paraId="010837BD" wp14:textId="6F419A74">
      <w:pPr>
        <w:pStyle w:val="ColorfulList-Accent11"/>
        <w:spacing w:before="120" w:line="320" w:lineRule="exact"/>
        <w:ind w:left="0"/>
        <w:jc w:val="both"/>
        <w:rPr>
          <w:rFonts w:ascii="Arial" w:hAnsi="Arial" w:eastAsia="Times New Roman" w:cs="Arial"/>
          <w:sz w:val="22"/>
          <w:szCs w:val="22"/>
          <w:lang w:val="es-CR" w:eastAsia="es-PA"/>
        </w:rPr>
      </w:pPr>
      <w:r w:rsidRPr="0A651B5A" w:rsidR="0A651B5A">
        <w:rPr>
          <w:rFonts w:ascii="Arial" w:hAnsi="Arial" w:eastAsia="Times New Roman" w:cs="Arial"/>
          <w:b w:val="1"/>
          <w:bCs w:val="1"/>
          <w:sz w:val="22"/>
          <w:szCs w:val="22"/>
          <w:lang w:val="es-CR" w:eastAsia="es-PA"/>
        </w:rPr>
        <w:t>Artículo 10</w:t>
      </w:r>
      <w:r w:rsidRPr="0A651B5A" w:rsidR="0A651B5A">
        <w:rPr>
          <w:rFonts w:ascii="Arial" w:hAnsi="Arial"/>
          <w:lang w:val="es-CR" w:eastAsia="es-PA"/>
        </w:rPr>
        <w:t xml:space="preserve">— </w:t>
      </w:r>
      <w:r w:rsidRPr="0A651B5A" w:rsidR="0A651B5A">
        <w:rPr>
          <w:rFonts w:ascii="Arial" w:hAnsi="Arial" w:eastAsia="Times New Roman" w:cs="Arial"/>
          <w:sz w:val="22"/>
          <w:szCs w:val="22"/>
          <w:lang w:val="es-CR" w:eastAsia="es-PA"/>
        </w:rPr>
        <w:t>Las</w:t>
      </w:r>
      <w:r w:rsidRPr="0A651B5A" w:rsidR="0A651B5A">
        <w:rPr>
          <w:rFonts w:ascii="Arial" w:hAnsi="Arial" w:eastAsia="Times New Roman" w:cs="Arial"/>
          <w:sz w:val="22"/>
          <w:szCs w:val="22"/>
          <w:lang w:val="es-CR" w:eastAsia="es-PA"/>
        </w:rPr>
        <w:t xml:space="preserve"> municipalidades remiten </w:t>
      </w:r>
      <w:r w:rsidRPr="0A651B5A" w:rsidR="0A651B5A">
        <w:rPr>
          <w:rFonts w:ascii="Arial" w:hAnsi="Arial" w:eastAsia="Times New Roman" w:cs="Arial"/>
          <w:sz w:val="22"/>
          <w:szCs w:val="22"/>
          <w:lang w:val="es-CR" w:eastAsia="es-PA"/>
        </w:rPr>
        <w:t>el</w:t>
      </w:r>
      <w:r w:rsidRPr="0A651B5A" w:rsidR="0A651B5A">
        <w:rPr>
          <w:rFonts w:ascii="Arial" w:hAnsi="Arial" w:eastAsia="Times New Roman" w:cs="Arial"/>
          <w:sz w:val="22"/>
          <w:szCs w:val="22"/>
          <w:lang w:val="es-CR" w:eastAsia="es-PA"/>
        </w:rPr>
        <w:t xml:space="preserve"> informe </w:t>
      </w:r>
      <w:r w:rsidRPr="0A651B5A" w:rsidR="0A651B5A">
        <w:rPr>
          <w:rFonts w:ascii="Arial" w:hAnsi="Arial" w:eastAsia="Times New Roman" w:cs="Arial"/>
          <w:sz w:val="22"/>
          <w:szCs w:val="22"/>
          <w:lang w:val="es-CR" w:eastAsia="es-PA"/>
        </w:rPr>
        <w:t xml:space="preserve">final </w:t>
      </w:r>
      <w:r w:rsidRPr="0A651B5A" w:rsidR="0A651B5A">
        <w:rPr>
          <w:rFonts w:ascii="Arial" w:hAnsi="Arial" w:eastAsia="Times New Roman" w:cs="Arial"/>
          <w:sz w:val="22"/>
          <w:szCs w:val="22"/>
          <w:lang w:val="es-CR" w:eastAsia="es-PA"/>
        </w:rPr>
        <w:t xml:space="preserve">con las evidencias del caso a la ST-CAI, la cual </w:t>
      </w:r>
      <w:r w:rsidRPr="0A651B5A" w:rsidR="0A651B5A">
        <w:rPr>
          <w:rFonts w:ascii="Arial" w:hAnsi="Arial" w:eastAsia="Times New Roman" w:cs="Arial"/>
          <w:sz w:val="22"/>
          <w:szCs w:val="22"/>
          <w:lang w:val="es-CR" w:eastAsia="es-PA"/>
        </w:rPr>
        <w:t>debe:</w:t>
      </w:r>
      <w:r w:rsidRPr="0A651B5A" w:rsidR="0A651B5A">
        <w:rPr>
          <w:rFonts w:ascii="Arial" w:hAnsi="Arial" w:eastAsia="Times New Roman" w:cs="Arial"/>
          <w:sz w:val="22"/>
          <w:szCs w:val="22"/>
          <w:lang w:val="es-CR" w:eastAsia="es-PA"/>
        </w:rPr>
        <w:t xml:space="preserve"> </w:t>
      </w:r>
    </w:p>
    <w:p xmlns:wp14="http://schemas.microsoft.com/office/word/2010/wordml" w:rsidRPr="0016191C" w:rsidR="001C4256" w:rsidP="0A651B5A" w:rsidRDefault="001C4256" w14:paraId="14D0C737" wp14:textId="1F13ED2A">
      <w:pPr>
        <w:pStyle w:val="ColorfulList-Accent11"/>
        <w:numPr>
          <w:ilvl w:val="0"/>
          <w:numId w:val="10"/>
        </w:numPr>
        <w:spacing w:before="120" w:line="320" w:lineRule="exact"/>
        <w:ind w:left="850"/>
        <w:jc w:val="both"/>
        <w:rPr>
          <w:rFonts w:ascii="Arial" w:hAnsi="Arial" w:eastAsia="Times New Roman" w:cs="Arial"/>
          <w:sz w:val="22"/>
          <w:szCs w:val="22"/>
          <w:lang w:val="es-CR" w:eastAsia="es-PA"/>
        </w:rPr>
      </w:pPr>
      <w:r w:rsidRPr="0A651B5A" w:rsidR="0A651B5A">
        <w:rPr>
          <w:rFonts w:ascii="Arial" w:hAnsi="Arial" w:eastAsia="Times New Roman" w:cs="Arial"/>
          <w:sz w:val="22"/>
          <w:szCs w:val="22"/>
          <w:lang w:val="es-CR" w:eastAsia="es-PA"/>
        </w:rPr>
        <w:t xml:space="preserve">Emitir un informe </w:t>
      </w:r>
      <w:r w:rsidRPr="0A651B5A" w:rsidR="0A651B5A">
        <w:rPr>
          <w:rFonts w:ascii="Arial" w:hAnsi="Arial" w:eastAsia="Times New Roman" w:cs="Arial"/>
          <w:sz w:val="22"/>
          <w:szCs w:val="22"/>
          <w:lang w:val="es-CR" w:eastAsia="es-PA"/>
        </w:rPr>
        <w:t xml:space="preserve">técnico </w:t>
      </w:r>
      <w:r w:rsidRPr="0A651B5A" w:rsidR="0A651B5A">
        <w:rPr>
          <w:rFonts w:ascii="Arial" w:hAnsi="Arial" w:eastAsia="Times New Roman" w:cs="Arial"/>
          <w:sz w:val="22"/>
          <w:szCs w:val="22"/>
          <w:lang w:val="es-CR" w:eastAsia="es-PA"/>
        </w:rPr>
        <w:t>a cada municipio con las observaciones pertinentes con respecto al avance de los objetivos y metas propuestas por la municipalidad.</w:t>
      </w:r>
    </w:p>
    <w:p xmlns:wp14="http://schemas.microsoft.com/office/word/2010/wordml" w:rsidRPr="0016191C" w:rsidR="001C4256" w:rsidP="00A16331" w:rsidRDefault="001C4256" w14:paraId="44F6E0C6" wp14:textId="77777777">
      <w:pPr>
        <w:pStyle w:val="ColorfulList-Accent11"/>
        <w:numPr>
          <w:ilvl w:val="0"/>
          <w:numId w:val="10"/>
        </w:numPr>
        <w:spacing w:before="120" w:line="320" w:lineRule="exact"/>
        <w:ind w:left="850"/>
        <w:jc w:val="both"/>
        <w:rPr>
          <w:rFonts w:ascii="Arial" w:hAnsi="Arial" w:eastAsia="Times New Roman" w:cs="Arial"/>
          <w:sz w:val="22"/>
          <w:szCs w:val="22"/>
          <w:lang w:val="es-CR" w:eastAsia="es-PA"/>
        </w:rPr>
      </w:pPr>
      <w:r w:rsidRPr="0016191C">
        <w:rPr>
          <w:rFonts w:ascii="Arial" w:hAnsi="Arial" w:eastAsia="Times New Roman" w:cs="Arial"/>
          <w:sz w:val="22"/>
          <w:szCs w:val="22"/>
          <w:lang w:val="es-CR" w:eastAsia="es-PA"/>
        </w:rPr>
        <w:t xml:space="preserve">Se acordará un plazo </w:t>
      </w:r>
      <w:r w:rsidRPr="0016191C" w:rsidR="00A870A4">
        <w:rPr>
          <w:rFonts w:ascii="Arial" w:hAnsi="Arial" w:eastAsia="Times New Roman" w:cs="Arial"/>
          <w:sz w:val="22"/>
          <w:szCs w:val="22"/>
          <w:lang w:val="es-CR" w:eastAsia="es-PA"/>
        </w:rPr>
        <w:t>pertinente con</w:t>
      </w:r>
      <w:r w:rsidRPr="0016191C">
        <w:rPr>
          <w:rFonts w:ascii="Arial" w:hAnsi="Arial" w:eastAsia="Times New Roman" w:cs="Arial"/>
          <w:sz w:val="22"/>
          <w:szCs w:val="22"/>
          <w:lang w:val="es-CR" w:eastAsia="es-PA"/>
        </w:rPr>
        <w:t xml:space="preserve"> cada municipalidad para que entreguen las correcciones respectivas de acuerdo a las observaciones remitidas por la ST-CAI.</w:t>
      </w:r>
    </w:p>
    <w:p xmlns:wp14="http://schemas.microsoft.com/office/word/2010/wordml" w:rsidR="001C4256" w:rsidP="00A16331" w:rsidRDefault="00A870A4" w14:paraId="756DDEF6" wp14:textId="77777777">
      <w:pPr>
        <w:pStyle w:val="ColorfulList-Accent11"/>
        <w:numPr>
          <w:ilvl w:val="0"/>
          <w:numId w:val="10"/>
        </w:numPr>
        <w:spacing w:before="120" w:line="320" w:lineRule="exact"/>
        <w:ind w:left="850"/>
        <w:jc w:val="both"/>
        <w:rPr>
          <w:rFonts w:ascii="Arial" w:hAnsi="Arial" w:eastAsia="Times New Roman" w:cs="Arial"/>
          <w:sz w:val="22"/>
          <w:szCs w:val="22"/>
          <w:lang w:val="es-CR" w:eastAsia="es-PA"/>
        </w:rPr>
      </w:pPr>
      <w:r w:rsidRPr="0016191C">
        <w:rPr>
          <w:rFonts w:ascii="Arial" w:hAnsi="Arial" w:eastAsia="Times New Roman" w:cs="Arial"/>
          <w:sz w:val="22"/>
          <w:szCs w:val="22"/>
          <w:lang w:val="es-CR" w:eastAsia="es-PA"/>
        </w:rPr>
        <w:t>Una vez realizadas las correcciones por cada municipalidad</w:t>
      </w:r>
      <w:r w:rsidR="007410D4">
        <w:rPr>
          <w:rFonts w:ascii="Arial" w:hAnsi="Arial" w:eastAsia="Times New Roman" w:cs="Arial"/>
          <w:sz w:val="22"/>
          <w:szCs w:val="22"/>
          <w:lang w:val="es-CR" w:eastAsia="es-PA"/>
        </w:rPr>
        <w:t>,</w:t>
      </w:r>
      <w:r w:rsidRPr="0016191C">
        <w:rPr>
          <w:rFonts w:ascii="Arial" w:hAnsi="Arial" w:eastAsia="Times New Roman" w:cs="Arial"/>
          <w:sz w:val="22"/>
          <w:szCs w:val="22"/>
          <w:lang w:val="es-CR" w:eastAsia="es-PA"/>
        </w:rPr>
        <w:t xml:space="preserve"> </w:t>
      </w:r>
      <w:r w:rsidR="007410D4">
        <w:rPr>
          <w:rFonts w:ascii="Arial" w:hAnsi="Arial" w:eastAsia="Times New Roman" w:cs="Arial"/>
          <w:sz w:val="22"/>
          <w:szCs w:val="22"/>
          <w:lang w:val="es-CR" w:eastAsia="es-PA"/>
        </w:rPr>
        <w:t xml:space="preserve">éstas </w:t>
      </w:r>
      <w:r w:rsidRPr="0016191C">
        <w:rPr>
          <w:rFonts w:ascii="Arial" w:hAnsi="Arial" w:eastAsia="Times New Roman" w:cs="Arial"/>
          <w:sz w:val="22"/>
          <w:szCs w:val="22"/>
          <w:lang w:val="es-CR" w:eastAsia="es-PA"/>
        </w:rPr>
        <w:t xml:space="preserve">serán enviadas a las ST- CAI para su respectiva </w:t>
      </w:r>
      <w:r w:rsidR="007410D4">
        <w:rPr>
          <w:rFonts w:ascii="Arial" w:hAnsi="Arial" w:eastAsia="Times New Roman" w:cs="Arial"/>
          <w:sz w:val="22"/>
          <w:szCs w:val="22"/>
          <w:lang w:val="es-CR" w:eastAsia="es-PA"/>
        </w:rPr>
        <w:t>revisión</w:t>
      </w:r>
      <w:r w:rsidRPr="0016191C">
        <w:rPr>
          <w:rFonts w:ascii="Arial" w:hAnsi="Arial" w:eastAsia="Times New Roman" w:cs="Arial"/>
          <w:sz w:val="22"/>
          <w:szCs w:val="22"/>
          <w:lang w:val="es-CR" w:eastAsia="es-PA"/>
        </w:rPr>
        <w:t>.</w:t>
      </w:r>
    </w:p>
    <w:p xmlns:wp14="http://schemas.microsoft.com/office/word/2010/wordml" w:rsidRPr="0016191C" w:rsidR="002F1CFE" w:rsidP="00A16331" w:rsidRDefault="002F1CFE" w14:paraId="305C7315" wp14:textId="77777777">
      <w:pPr>
        <w:pStyle w:val="ColorfulList-Accent11"/>
        <w:numPr>
          <w:ilvl w:val="0"/>
          <w:numId w:val="10"/>
        </w:numPr>
        <w:spacing w:before="120" w:line="320" w:lineRule="exact"/>
        <w:ind w:left="850"/>
        <w:jc w:val="both"/>
        <w:rPr>
          <w:rFonts w:ascii="Arial" w:hAnsi="Arial" w:eastAsia="Times New Roman" w:cs="Arial"/>
          <w:sz w:val="22"/>
          <w:szCs w:val="22"/>
          <w:lang w:val="es-CR" w:eastAsia="es-PA"/>
        </w:rPr>
      </w:pPr>
      <w:r>
        <w:rPr>
          <w:rFonts w:ascii="Arial" w:hAnsi="Arial" w:eastAsia="Times New Roman" w:cs="Arial"/>
          <w:sz w:val="22"/>
          <w:szCs w:val="22"/>
          <w:lang w:val="es-CR" w:eastAsia="es-PA"/>
        </w:rPr>
        <w:t>Luego de realizar la revisión de los documentos entregados por la municipalidad, la ST- CAI define e informa si serán certificadas como CAI.</w:t>
      </w:r>
    </w:p>
    <w:p xmlns:wp14="http://schemas.microsoft.com/office/word/2010/wordml" w:rsidRPr="008D5194" w:rsidR="002300C3" w:rsidP="0A651B5A" w:rsidRDefault="00FE02CD" w14:paraId="7D6DE655" wp14:textId="05E1CB97">
      <w:pPr>
        <w:spacing w:before="120" w:line="320" w:lineRule="exact"/>
        <w:jc w:val="both"/>
        <w:rPr>
          <w:rFonts w:ascii="Arial" w:hAnsi="Arial"/>
          <w:lang w:val="es-CR" w:eastAsia="es-PA"/>
        </w:rPr>
      </w:pPr>
      <w:r w:rsidRPr="0A651B5A" w:rsidR="0A651B5A">
        <w:rPr>
          <w:rFonts w:ascii="Arial" w:hAnsi="Arial"/>
          <w:b w:val="1"/>
          <w:bCs w:val="1"/>
          <w:lang w:val="es-CR" w:eastAsia="es-PA"/>
        </w:rPr>
        <w:t>Artículo 11</w:t>
      </w:r>
      <w:r w:rsidRPr="0A651B5A" w:rsidR="0A651B5A">
        <w:rPr>
          <w:rFonts w:ascii="Arial" w:hAnsi="Arial"/>
          <w:lang w:val="es-CR" w:eastAsia="es-PA"/>
        </w:rPr>
        <w:t xml:space="preserve">— </w:t>
      </w:r>
      <w:r w:rsidRPr="0A651B5A" w:rsidR="0A651B5A">
        <w:rPr>
          <w:rFonts w:ascii="Arial" w:hAnsi="Arial"/>
          <w:lang w:val="es-CR" w:eastAsia="es-PA"/>
        </w:rPr>
        <w:t>La</w:t>
      </w:r>
      <w:r w:rsidRPr="0A651B5A" w:rsidR="0A651B5A">
        <w:rPr>
          <w:rFonts w:ascii="Arial" w:hAnsi="Arial"/>
          <w:lang w:val="es-CR" w:eastAsia="es-PA"/>
        </w:rPr>
        <w:t xml:space="preserve"> C-CAI será otorgado por la ST-CAI a las Municipalidades una vez cumplido y comprobado </w:t>
      </w:r>
      <w:r w:rsidRPr="0A651B5A" w:rsidR="0A651B5A">
        <w:rPr>
          <w:rFonts w:ascii="Arial" w:hAnsi="Arial"/>
          <w:lang w:val="es-CR" w:eastAsia="es-PA"/>
        </w:rPr>
        <w:t>al</w:t>
      </w:r>
      <w:r w:rsidRPr="0A651B5A" w:rsidR="0A651B5A">
        <w:rPr>
          <w:rFonts w:ascii="Arial" w:hAnsi="Arial"/>
          <w:lang w:val="es-CR" w:eastAsia="es-PA"/>
        </w:rPr>
        <w:t xml:space="preserve"> </w:t>
      </w:r>
      <w:r w:rsidRPr="0A651B5A" w:rsidR="0A651B5A">
        <w:rPr>
          <w:rFonts w:ascii="Arial" w:hAnsi="Arial"/>
          <w:lang w:val="es-CR" w:eastAsia="es-PA"/>
        </w:rPr>
        <w:t xml:space="preserve">menos </w:t>
      </w:r>
      <w:r w:rsidRPr="0A651B5A" w:rsidR="0A651B5A">
        <w:rPr>
          <w:rFonts w:ascii="Arial" w:hAnsi="Arial"/>
          <w:lang w:val="es-CR" w:eastAsia="es-PA"/>
        </w:rPr>
        <w:t xml:space="preserve">el </w:t>
      </w:r>
      <w:r w:rsidRPr="0A651B5A" w:rsidR="0A651B5A">
        <w:rPr>
          <w:rFonts w:ascii="Arial" w:hAnsi="Arial"/>
          <w:lang w:val="es-CR" w:eastAsia="es-PA"/>
        </w:rPr>
        <w:t>80</w:t>
      </w:r>
      <w:r w:rsidRPr="0A651B5A" w:rsidR="0A651B5A">
        <w:rPr>
          <w:rFonts w:ascii="Arial" w:hAnsi="Arial"/>
          <w:lang w:val="es-CR" w:eastAsia="es-PA"/>
        </w:rPr>
        <w:t>% de las metas definidas en el plan de acción.</w:t>
      </w:r>
    </w:p>
    <w:p xmlns:wp14="http://schemas.microsoft.com/office/word/2010/wordml" w:rsidR="00E967B3" w:rsidP="0A651B5A" w:rsidRDefault="00283139" w14:paraId="7E45D667" wp14:textId="1556CFD4">
      <w:pPr>
        <w:spacing w:before="120" w:line="320" w:lineRule="exact"/>
        <w:jc w:val="both"/>
        <w:rPr>
          <w:rFonts w:ascii="Arial" w:hAnsi="Arial"/>
          <w:color w:val="auto"/>
          <w:lang w:val="es-CR" w:eastAsia="es-PA"/>
        </w:rPr>
      </w:pPr>
      <w:r w:rsidRPr="0A651B5A" w:rsidR="0A651B5A">
        <w:rPr>
          <w:rFonts w:ascii="Arial" w:hAnsi="Arial"/>
          <w:lang w:val="es-CR" w:eastAsia="es-PA"/>
        </w:rPr>
        <w:t xml:space="preserve"> </w:t>
      </w:r>
      <w:r w:rsidRPr="0A651B5A" w:rsidR="0A651B5A">
        <w:rPr>
          <w:rFonts w:ascii="Arial" w:hAnsi="Arial"/>
          <w:b w:val="1"/>
          <w:bCs w:val="1"/>
          <w:lang w:val="es-CR" w:eastAsia="es-PA"/>
        </w:rPr>
        <w:t>Artículo 12</w:t>
      </w:r>
      <w:r w:rsidRPr="0A651B5A" w:rsidR="0A651B5A">
        <w:rPr>
          <w:rFonts w:ascii="Arial" w:hAnsi="Arial"/>
          <w:lang w:val="es-CR" w:eastAsia="es-PA"/>
        </w:rPr>
        <w:t>—</w:t>
      </w:r>
      <w:r w:rsidRPr="0A651B5A" w:rsidR="0A651B5A">
        <w:rPr>
          <w:rFonts w:ascii="Arial" w:hAnsi="Arial"/>
          <w:color w:val="auto"/>
          <w:lang w:val="es-CR" w:eastAsia="es-PA"/>
        </w:rPr>
        <w:t xml:space="preserve"> </w:t>
      </w:r>
      <w:r w:rsidRPr="0A651B5A" w:rsidR="0A651B5A">
        <w:rPr>
          <w:rFonts w:ascii="Arial" w:hAnsi="Arial"/>
          <w:color w:val="auto"/>
          <w:lang w:val="es-CR" w:eastAsia="es-PA"/>
        </w:rPr>
        <w:t xml:space="preserve">La municipalidad dispone de una serie de </w:t>
      </w:r>
      <w:r w:rsidRPr="0A651B5A" w:rsidR="0A651B5A">
        <w:rPr>
          <w:rFonts w:ascii="Arial" w:hAnsi="Arial"/>
          <w:color w:val="auto"/>
          <w:lang w:val="es-CR" w:eastAsia="es-PA"/>
        </w:rPr>
        <w:t>f</w:t>
      </w:r>
      <w:r w:rsidRPr="0A651B5A" w:rsidR="0A651B5A">
        <w:rPr>
          <w:rFonts w:ascii="Arial" w:hAnsi="Arial"/>
          <w:color w:val="auto"/>
          <w:lang w:val="es-CR" w:eastAsia="es-PA"/>
        </w:rPr>
        <w:t>e</w:t>
      </w:r>
      <w:r w:rsidRPr="0A651B5A" w:rsidR="0A651B5A">
        <w:rPr>
          <w:rFonts w:ascii="Arial" w:hAnsi="Arial"/>
          <w:color w:val="auto"/>
          <w:lang w:val="es-CR" w:eastAsia="es-PA"/>
        </w:rPr>
        <w:t>chas e</w:t>
      </w:r>
      <w:r w:rsidRPr="0A651B5A" w:rsidR="0A651B5A">
        <w:rPr>
          <w:rFonts w:ascii="Arial" w:hAnsi="Arial"/>
          <w:color w:val="auto"/>
          <w:lang w:val="es-CR" w:eastAsia="es-PA"/>
        </w:rPr>
        <w:t>stablecid</w:t>
      </w:r>
      <w:r w:rsidRPr="0A651B5A" w:rsidR="0A651B5A">
        <w:rPr>
          <w:rFonts w:ascii="Arial" w:hAnsi="Arial"/>
          <w:color w:val="auto"/>
          <w:lang w:val="es-CR" w:eastAsia="es-PA"/>
        </w:rPr>
        <w:t>as</w:t>
      </w:r>
      <w:r w:rsidRPr="0A651B5A" w:rsidR="0A651B5A">
        <w:rPr>
          <w:rFonts w:ascii="Arial" w:hAnsi="Arial"/>
          <w:color w:val="auto"/>
          <w:lang w:val="es-CR" w:eastAsia="es-PA"/>
        </w:rPr>
        <w:t xml:space="preserve"> por la ST-CAI que podrán ser verificad</w:t>
      </w:r>
      <w:r w:rsidRPr="0A651B5A" w:rsidR="0A651B5A">
        <w:rPr>
          <w:rFonts w:ascii="Arial" w:hAnsi="Arial"/>
          <w:color w:val="auto"/>
          <w:lang w:val="es-CR" w:eastAsia="es-PA"/>
        </w:rPr>
        <w:t>a</w:t>
      </w:r>
      <w:r w:rsidRPr="0A651B5A" w:rsidR="0A651B5A">
        <w:rPr>
          <w:rFonts w:ascii="Arial" w:hAnsi="Arial"/>
          <w:color w:val="auto"/>
          <w:lang w:val="es-CR" w:eastAsia="es-PA"/>
        </w:rPr>
        <w:t>s en la página WEB-CAI</w:t>
      </w:r>
      <w:r w:rsidRPr="0A651B5A" w:rsidR="0A651B5A">
        <w:rPr>
          <w:rFonts w:ascii="Arial" w:hAnsi="Arial"/>
          <w:color w:val="auto"/>
          <w:lang w:val="es-CR" w:eastAsia="es-PA"/>
        </w:rPr>
        <w:t>, para presentar candidaturas y los informes respectivos, para completar CAI I y CAI II.</w:t>
      </w:r>
    </w:p>
    <w:p xmlns:wp14="http://schemas.microsoft.com/office/word/2010/wordml" w:rsidRPr="000872A5" w:rsidR="00682E1F" w:rsidP="0A651B5A" w:rsidRDefault="000D6493" w14:paraId="07A40CF4" wp14:textId="196EB86D">
      <w:pPr>
        <w:spacing w:before="120" w:line="320" w:lineRule="exact"/>
        <w:jc w:val="both"/>
        <w:rPr>
          <w:rFonts w:ascii="Arial" w:hAnsi="Arial"/>
          <w:lang w:val="es-CR" w:eastAsia="es-PA"/>
        </w:rPr>
      </w:pPr>
      <w:r w:rsidRPr="0A651B5A" w:rsidR="0A651B5A">
        <w:rPr>
          <w:rFonts w:ascii="Arial" w:hAnsi="Arial"/>
          <w:b w:val="1"/>
          <w:bCs w:val="1"/>
          <w:lang w:val="es-CR" w:eastAsia="es-PA"/>
        </w:rPr>
        <w:t>Artículo 13</w:t>
      </w:r>
      <w:r w:rsidRPr="0A651B5A" w:rsidR="0A651B5A">
        <w:rPr>
          <w:rFonts w:ascii="Arial" w:hAnsi="Arial"/>
          <w:lang w:val="es-CR" w:eastAsia="es-PA"/>
        </w:rPr>
        <w:t xml:space="preserve">—Las situaciones no previstas en este Reglamento serán resueltas por el ST-CAI según los cinco pilares establecidos en el artículo 3 del presente reglamento de CAI, los principios de protección y promoción de los derechos de la infancia reconocidos por la Convención Internacional sobre los Derechos del Niño de la ONU, El Código de la Niñez y Adolescencia, la Política Nacional para la Niñez y Adolescencia Costa Rica 2009-2021, el Plan Nacional para el Desarrollo de Estrategias de Prevención y Erradicación de la Violencia Contra Niños, Niñas y Adolescentes Costa Rica 2017-2019,  la Agenda Nacional de Niñez y Adolescencia (Metas y compromisos 2015-2021), Ley de Administración Pública, Objetivos inmersos en el Plan Nacional de Desarrollo (PND)  y Objetivos de Desarrollo Sostenible (ODS) sobre niñez y adolescencia  y el  Plan Estratégico Nacional “Hoja de Ruta para hacer de Costa Rica un país libre de trabajo infantil y sus peores formas” al 2020,  u otras normativas tanto nacional como internacional en el tema de niñez </w:t>
      </w:r>
      <w:r w:rsidRPr="0A651B5A" w:rsidR="0A651B5A">
        <w:rPr>
          <w:rFonts w:ascii="Arial" w:hAnsi="Arial"/>
          <w:lang w:val="es-CR" w:eastAsia="es-PA"/>
        </w:rPr>
        <w:t xml:space="preserve">y </w:t>
      </w:r>
      <w:r w:rsidRPr="0A651B5A" w:rsidR="0A651B5A">
        <w:rPr>
          <w:rFonts w:ascii="Arial" w:hAnsi="Arial"/>
          <w:lang w:val="es-CR" w:eastAsia="es-PA"/>
        </w:rPr>
        <w:t>adolescencia.</w:t>
      </w:r>
    </w:p>
    <w:p xmlns:wp14="http://schemas.microsoft.com/office/word/2010/wordml" w:rsidRPr="000872A5" w:rsidR="00E50B5B" w:rsidP="00E50B5B" w:rsidRDefault="00E50B5B" w14:paraId="6A05A809" wp14:textId="77777777">
      <w:pPr>
        <w:spacing w:before="120" w:line="320" w:lineRule="exact"/>
        <w:jc w:val="both"/>
        <w:rPr>
          <w:rFonts w:ascii="Arial" w:hAnsi="Arial"/>
          <w:lang w:val="es-CR" w:eastAsia="es-PA"/>
        </w:rPr>
      </w:pPr>
    </w:p>
    <w:p xmlns:wp14="http://schemas.microsoft.com/office/word/2010/wordml" w:rsidRPr="000872A5" w:rsidR="000D6493" w:rsidP="000D6493" w:rsidRDefault="000D6493" w14:paraId="5A39BBE3" wp14:textId="77777777">
      <w:pPr>
        <w:spacing w:before="120" w:line="320" w:lineRule="exact"/>
        <w:jc w:val="both"/>
        <w:rPr>
          <w:rFonts w:ascii="Arial" w:hAnsi="Arial"/>
          <w:lang w:val="es-CR" w:eastAsia="es-PA"/>
        </w:rPr>
      </w:pPr>
    </w:p>
    <w:p xmlns:wp14="http://schemas.microsoft.com/office/word/2010/wordml" w:rsidR="00A3095C" w:rsidRDefault="00A3095C" w14:paraId="41C8F396" wp14:textId="77777777">
      <w:pPr>
        <w:spacing w:after="0" w:line="240" w:lineRule="auto"/>
        <w:rPr>
          <w:rFonts w:ascii="Arial" w:hAnsi="Arial" w:eastAsia="MS Mincho" w:cs="Times New Roman"/>
          <w:sz w:val="24"/>
          <w:szCs w:val="24"/>
          <w:lang w:val="es-CR" w:eastAsia="es-PA"/>
        </w:rPr>
      </w:pPr>
      <w:r>
        <w:rPr>
          <w:rFonts w:ascii="Arial" w:hAnsi="Arial"/>
          <w:lang w:val="es-CR" w:eastAsia="es-PA"/>
        </w:rPr>
        <w:br w:type="page"/>
      </w:r>
    </w:p>
    <w:sectPr w:rsidR="00A3095C" w:rsidSect="00471FEA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A32AF" w:rsidP="00AA7CA1" w:rsidRDefault="001A32A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A32AF" w:rsidP="00AA7CA1" w:rsidRDefault="001A32A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A32AF" w:rsidP="00AA7CA1" w:rsidRDefault="001A32A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A32AF" w:rsidP="00AA7CA1" w:rsidRDefault="001A32AF" w14:paraId="60061E4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B4E3F"/>
    <w:multiLevelType w:val="multilevel"/>
    <w:tmpl w:val="2CFB4E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2216A4"/>
    <w:multiLevelType w:val="hybridMultilevel"/>
    <w:tmpl w:val="7A8E3C70"/>
    <w:lvl w:ilvl="0" w:tplc="848ECEEE">
      <w:start w:val="7"/>
      <w:numFmt w:val="lowerLetter"/>
      <w:lvlText w:val="%1."/>
      <w:lvlJc w:val="left"/>
      <w:pPr>
        <w:ind w:left="108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A74CC"/>
    <w:multiLevelType w:val="hybridMultilevel"/>
    <w:tmpl w:val="9AB24A32"/>
    <w:lvl w:ilvl="0" w:tplc="848ECEEE">
      <w:start w:val="7"/>
      <w:numFmt w:val="lowerLetter"/>
      <w:lvlText w:val="%1."/>
      <w:lvlJc w:val="left"/>
      <w:pPr>
        <w:ind w:left="108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5A8D"/>
    <w:multiLevelType w:val="hybridMultilevel"/>
    <w:tmpl w:val="D5F839DE"/>
    <w:lvl w:ilvl="0" w:tplc="43A21C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351B1"/>
    <w:multiLevelType w:val="hybridMultilevel"/>
    <w:tmpl w:val="81EEF584"/>
    <w:lvl w:ilvl="0" w:tplc="848ECEEE">
      <w:start w:val="7"/>
      <w:numFmt w:val="lowerLetter"/>
      <w:lvlText w:val="%1."/>
      <w:lvlJc w:val="left"/>
      <w:pPr>
        <w:ind w:left="1793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2B07F4E"/>
    <w:multiLevelType w:val="singleLevel"/>
    <w:tmpl w:val="5A32B95B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5A32B90C"/>
    <w:multiLevelType w:val="singleLevel"/>
    <w:tmpl w:val="5A32B90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A32B933"/>
    <w:multiLevelType w:val="singleLevel"/>
    <w:tmpl w:val="5A32B933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A32B95B"/>
    <w:multiLevelType w:val="singleLevel"/>
    <w:tmpl w:val="5A32B95B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A32B987"/>
    <w:multiLevelType w:val="singleLevel"/>
    <w:tmpl w:val="5A32B987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A32B99C"/>
    <w:multiLevelType w:val="singleLevel"/>
    <w:tmpl w:val="5A32B99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A32B9AC"/>
    <w:multiLevelType w:val="singleLevel"/>
    <w:tmpl w:val="5A32B9A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A32BEC8"/>
    <w:multiLevelType w:val="singleLevel"/>
    <w:tmpl w:val="5A32BEC8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5A32C155"/>
    <w:multiLevelType w:val="singleLevel"/>
    <w:tmpl w:val="5A32C155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6B2943D7"/>
    <w:multiLevelType w:val="hybridMultilevel"/>
    <w:tmpl w:val="0C0A4FF0"/>
    <w:lvl w:ilvl="0" w:tplc="848ECEEE">
      <w:start w:val="7"/>
      <w:numFmt w:val="lowerLetter"/>
      <w:lvlText w:val="%1."/>
      <w:lvlJc w:val="left"/>
      <w:pPr>
        <w:ind w:left="108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5" w:hanging="360"/>
      </w:pPr>
    </w:lvl>
    <w:lvl w:ilvl="2" w:tplc="140A001B" w:tentative="1">
      <w:start w:val="1"/>
      <w:numFmt w:val="lowerRoman"/>
      <w:lvlText w:val="%3."/>
      <w:lvlJc w:val="right"/>
      <w:pPr>
        <w:ind w:left="2525" w:hanging="180"/>
      </w:pPr>
    </w:lvl>
    <w:lvl w:ilvl="3" w:tplc="140A000F" w:tentative="1">
      <w:start w:val="1"/>
      <w:numFmt w:val="decimal"/>
      <w:lvlText w:val="%4."/>
      <w:lvlJc w:val="left"/>
      <w:pPr>
        <w:ind w:left="3245" w:hanging="360"/>
      </w:pPr>
    </w:lvl>
    <w:lvl w:ilvl="4" w:tplc="140A0019" w:tentative="1">
      <w:start w:val="1"/>
      <w:numFmt w:val="lowerLetter"/>
      <w:lvlText w:val="%5."/>
      <w:lvlJc w:val="left"/>
      <w:pPr>
        <w:ind w:left="3965" w:hanging="360"/>
      </w:pPr>
    </w:lvl>
    <w:lvl w:ilvl="5" w:tplc="140A001B" w:tentative="1">
      <w:start w:val="1"/>
      <w:numFmt w:val="lowerRoman"/>
      <w:lvlText w:val="%6."/>
      <w:lvlJc w:val="right"/>
      <w:pPr>
        <w:ind w:left="4685" w:hanging="180"/>
      </w:pPr>
    </w:lvl>
    <w:lvl w:ilvl="6" w:tplc="140A000F" w:tentative="1">
      <w:start w:val="1"/>
      <w:numFmt w:val="decimal"/>
      <w:lvlText w:val="%7."/>
      <w:lvlJc w:val="left"/>
      <w:pPr>
        <w:ind w:left="5405" w:hanging="360"/>
      </w:pPr>
    </w:lvl>
    <w:lvl w:ilvl="7" w:tplc="140A0019" w:tentative="1">
      <w:start w:val="1"/>
      <w:numFmt w:val="lowerLetter"/>
      <w:lvlText w:val="%8."/>
      <w:lvlJc w:val="left"/>
      <w:pPr>
        <w:ind w:left="6125" w:hanging="360"/>
      </w:pPr>
    </w:lvl>
    <w:lvl w:ilvl="8" w:tplc="140A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 w15:restartNumberingAfterBreak="0">
    <w:nsid w:val="6DF93603"/>
    <w:multiLevelType w:val="hybridMultilevel"/>
    <w:tmpl w:val="18C835C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46440"/>
    <w:multiLevelType w:val="singleLevel"/>
    <w:tmpl w:val="5A32B99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7B1116FF"/>
    <w:multiLevelType w:val="hybridMultilevel"/>
    <w:tmpl w:val="F2B0E0BE"/>
    <w:lvl w:ilvl="0" w:tplc="848ECEEE">
      <w:start w:val="7"/>
      <w:numFmt w:val="lowerLetter"/>
      <w:lvlText w:val="%1."/>
      <w:lvlJc w:val="left"/>
      <w:pPr>
        <w:ind w:left="1793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16"/>
  </w:num>
  <w:num w:numId="8">
    <w:abstractNumId w:val="3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4"/>
  </w:num>
  <w:num w:numId="14">
    <w:abstractNumId w:val="17"/>
  </w:num>
  <w:num w:numId="15">
    <w:abstractNumId w:val="1"/>
  </w:num>
  <w:num w:numId="16">
    <w:abstractNumId w:val="2"/>
  </w:num>
  <w:num w:numId="17">
    <w:abstractNumId w:val="4"/>
  </w:num>
  <w:num w:numId="18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56"/>
    <w:rsid w:val="00000AD9"/>
    <w:rsid w:val="00001B75"/>
    <w:rsid w:val="000025F6"/>
    <w:rsid w:val="00016C02"/>
    <w:rsid w:val="000225CA"/>
    <w:rsid w:val="00047FBB"/>
    <w:rsid w:val="000523BE"/>
    <w:rsid w:val="0006013F"/>
    <w:rsid w:val="00060D92"/>
    <w:rsid w:val="000767A3"/>
    <w:rsid w:val="00095940"/>
    <w:rsid w:val="000C33E0"/>
    <w:rsid w:val="000C4385"/>
    <w:rsid w:val="000C4A93"/>
    <w:rsid w:val="000D6493"/>
    <w:rsid w:val="000E4294"/>
    <w:rsid w:val="000E47FF"/>
    <w:rsid w:val="000F545C"/>
    <w:rsid w:val="00101CCC"/>
    <w:rsid w:val="00104719"/>
    <w:rsid w:val="001068E2"/>
    <w:rsid w:val="00115D02"/>
    <w:rsid w:val="0012396D"/>
    <w:rsid w:val="0012638D"/>
    <w:rsid w:val="001358EE"/>
    <w:rsid w:val="0016191C"/>
    <w:rsid w:val="00183944"/>
    <w:rsid w:val="00183F48"/>
    <w:rsid w:val="001A32AF"/>
    <w:rsid w:val="001B7D30"/>
    <w:rsid w:val="001C14CB"/>
    <w:rsid w:val="001C4256"/>
    <w:rsid w:val="001C5335"/>
    <w:rsid w:val="001E3C01"/>
    <w:rsid w:val="001F0750"/>
    <w:rsid w:val="001F29FD"/>
    <w:rsid w:val="002000A0"/>
    <w:rsid w:val="00202376"/>
    <w:rsid w:val="002117C7"/>
    <w:rsid w:val="0022710B"/>
    <w:rsid w:val="002300C3"/>
    <w:rsid w:val="002508F7"/>
    <w:rsid w:val="00271A4F"/>
    <w:rsid w:val="00281CBC"/>
    <w:rsid w:val="00283139"/>
    <w:rsid w:val="002B4FB8"/>
    <w:rsid w:val="002B613A"/>
    <w:rsid w:val="002C3BA2"/>
    <w:rsid w:val="002F0D6E"/>
    <w:rsid w:val="002F1367"/>
    <w:rsid w:val="002F1CFE"/>
    <w:rsid w:val="002F200F"/>
    <w:rsid w:val="002F3658"/>
    <w:rsid w:val="00302A02"/>
    <w:rsid w:val="00305019"/>
    <w:rsid w:val="003316EA"/>
    <w:rsid w:val="00365DDE"/>
    <w:rsid w:val="003661F0"/>
    <w:rsid w:val="00367490"/>
    <w:rsid w:val="00377188"/>
    <w:rsid w:val="00383D53"/>
    <w:rsid w:val="00384CFB"/>
    <w:rsid w:val="0038689D"/>
    <w:rsid w:val="0039252A"/>
    <w:rsid w:val="003A1FC2"/>
    <w:rsid w:val="003A6DEC"/>
    <w:rsid w:val="003C1CDE"/>
    <w:rsid w:val="003C3749"/>
    <w:rsid w:val="003D332D"/>
    <w:rsid w:val="003E45AC"/>
    <w:rsid w:val="003E6107"/>
    <w:rsid w:val="003F437F"/>
    <w:rsid w:val="00413B6C"/>
    <w:rsid w:val="004145CD"/>
    <w:rsid w:val="004159BA"/>
    <w:rsid w:val="00426864"/>
    <w:rsid w:val="00452EDD"/>
    <w:rsid w:val="00471FEA"/>
    <w:rsid w:val="004751DD"/>
    <w:rsid w:val="00485626"/>
    <w:rsid w:val="004939C9"/>
    <w:rsid w:val="004941D5"/>
    <w:rsid w:val="004B0A0D"/>
    <w:rsid w:val="004C7524"/>
    <w:rsid w:val="004D59C6"/>
    <w:rsid w:val="004D6A47"/>
    <w:rsid w:val="004E3A3A"/>
    <w:rsid w:val="004F183C"/>
    <w:rsid w:val="004F232B"/>
    <w:rsid w:val="005159DF"/>
    <w:rsid w:val="005334A4"/>
    <w:rsid w:val="005365AE"/>
    <w:rsid w:val="0054091C"/>
    <w:rsid w:val="00542FFE"/>
    <w:rsid w:val="00571BF9"/>
    <w:rsid w:val="00581EE1"/>
    <w:rsid w:val="0058338C"/>
    <w:rsid w:val="00591E69"/>
    <w:rsid w:val="005926DA"/>
    <w:rsid w:val="005A60CA"/>
    <w:rsid w:val="005C4A08"/>
    <w:rsid w:val="005D1BC3"/>
    <w:rsid w:val="005E743C"/>
    <w:rsid w:val="005F6172"/>
    <w:rsid w:val="005F69BF"/>
    <w:rsid w:val="00602ABD"/>
    <w:rsid w:val="00615969"/>
    <w:rsid w:val="00616D1F"/>
    <w:rsid w:val="00624C2C"/>
    <w:rsid w:val="006252E1"/>
    <w:rsid w:val="006307E4"/>
    <w:rsid w:val="00631F5C"/>
    <w:rsid w:val="0064571C"/>
    <w:rsid w:val="00657C45"/>
    <w:rsid w:val="00673308"/>
    <w:rsid w:val="00677936"/>
    <w:rsid w:val="00682694"/>
    <w:rsid w:val="00682E1F"/>
    <w:rsid w:val="006942F2"/>
    <w:rsid w:val="00696444"/>
    <w:rsid w:val="006979AB"/>
    <w:rsid w:val="006A593E"/>
    <w:rsid w:val="006B1C70"/>
    <w:rsid w:val="006C44CA"/>
    <w:rsid w:val="006D09E9"/>
    <w:rsid w:val="006E652D"/>
    <w:rsid w:val="006F183A"/>
    <w:rsid w:val="006F3CE3"/>
    <w:rsid w:val="007155E5"/>
    <w:rsid w:val="007201E7"/>
    <w:rsid w:val="00734DF7"/>
    <w:rsid w:val="00735901"/>
    <w:rsid w:val="007410D4"/>
    <w:rsid w:val="00751F60"/>
    <w:rsid w:val="00754E54"/>
    <w:rsid w:val="00755180"/>
    <w:rsid w:val="00766230"/>
    <w:rsid w:val="00767AF3"/>
    <w:rsid w:val="00770FD6"/>
    <w:rsid w:val="00773BCA"/>
    <w:rsid w:val="00774AAE"/>
    <w:rsid w:val="00780A89"/>
    <w:rsid w:val="007C0357"/>
    <w:rsid w:val="007C61E2"/>
    <w:rsid w:val="007E1514"/>
    <w:rsid w:val="00804AE4"/>
    <w:rsid w:val="00832F7A"/>
    <w:rsid w:val="00864944"/>
    <w:rsid w:val="00894EDF"/>
    <w:rsid w:val="00894EEB"/>
    <w:rsid w:val="00895688"/>
    <w:rsid w:val="008A496C"/>
    <w:rsid w:val="008A57F2"/>
    <w:rsid w:val="008B0B45"/>
    <w:rsid w:val="008C55EC"/>
    <w:rsid w:val="008D32BF"/>
    <w:rsid w:val="008D44CF"/>
    <w:rsid w:val="008D5194"/>
    <w:rsid w:val="008E6A3E"/>
    <w:rsid w:val="00902985"/>
    <w:rsid w:val="00903785"/>
    <w:rsid w:val="00916EEC"/>
    <w:rsid w:val="009346CF"/>
    <w:rsid w:val="00942DEE"/>
    <w:rsid w:val="009779FD"/>
    <w:rsid w:val="00980076"/>
    <w:rsid w:val="0098254B"/>
    <w:rsid w:val="00983476"/>
    <w:rsid w:val="009929F7"/>
    <w:rsid w:val="00995E40"/>
    <w:rsid w:val="009B4138"/>
    <w:rsid w:val="009E1D43"/>
    <w:rsid w:val="009E7E57"/>
    <w:rsid w:val="009F64E6"/>
    <w:rsid w:val="00A04B87"/>
    <w:rsid w:val="00A075ED"/>
    <w:rsid w:val="00A17F0C"/>
    <w:rsid w:val="00A23002"/>
    <w:rsid w:val="00A3095C"/>
    <w:rsid w:val="00A51044"/>
    <w:rsid w:val="00A60BD4"/>
    <w:rsid w:val="00A67075"/>
    <w:rsid w:val="00A67C43"/>
    <w:rsid w:val="00A774CA"/>
    <w:rsid w:val="00A77D51"/>
    <w:rsid w:val="00A80419"/>
    <w:rsid w:val="00A870A4"/>
    <w:rsid w:val="00A8762E"/>
    <w:rsid w:val="00AA7CA1"/>
    <w:rsid w:val="00AB7F03"/>
    <w:rsid w:val="00AD5A1E"/>
    <w:rsid w:val="00B02BD3"/>
    <w:rsid w:val="00B35EDE"/>
    <w:rsid w:val="00B46316"/>
    <w:rsid w:val="00B626A7"/>
    <w:rsid w:val="00B66C9F"/>
    <w:rsid w:val="00B67DBE"/>
    <w:rsid w:val="00B71837"/>
    <w:rsid w:val="00B760AC"/>
    <w:rsid w:val="00B801D7"/>
    <w:rsid w:val="00B8787F"/>
    <w:rsid w:val="00BA6036"/>
    <w:rsid w:val="00BB2F5E"/>
    <w:rsid w:val="00BC39F4"/>
    <w:rsid w:val="00BC5E8E"/>
    <w:rsid w:val="00BD3452"/>
    <w:rsid w:val="00BF6675"/>
    <w:rsid w:val="00C046A1"/>
    <w:rsid w:val="00C12976"/>
    <w:rsid w:val="00C13342"/>
    <w:rsid w:val="00C26EC7"/>
    <w:rsid w:val="00C3214D"/>
    <w:rsid w:val="00C34081"/>
    <w:rsid w:val="00C4700C"/>
    <w:rsid w:val="00C56602"/>
    <w:rsid w:val="00C629D5"/>
    <w:rsid w:val="00C631E4"/>
    <w:rsid w:val="00C7048E"/>
    <w:rsid w:val="00C8599F"/>
    <w:rsid w:val="00C91037"/>
    <w:rsid w:val="00CB38FE"/>
    <w:rsid w:val="00CC1F94"/>
    <w:rsid w:val="00CD065F"/>
    <w:rsid w:val="00CE04EF"/>
    <w:rsid w:val="00D04053"/>
    <w:rsid w:val="00D2167A"/>
    <w:rsid w:val="00D324F1"/>
    <w:rsid w:val="00D40249"/>
    <w:rsid w:val="00D52BF7"/>
    <w:rsid w:val="00D62DF3"/>
    <w:rsid w:val="00D6767A"/>
    <w:rsid w:val="00D6767F"/>
    <w:rsid w:val="00D70602"/>
    <w:rsid w:val="00D85ECB"/>
    <w:rsid w:val="00D87548"/>
    <w:rsid w:val="00D953D6"/>
    <w:rsid w:val="00D96E10"/>
    <w:rsid w:val="00D97EF3"/>
    <w:rsid w:val="00DB025C"/>
    <w:rsid w:val="00DB40A7"/>
    <w:rsid w:val="00DD2975"/>
    <w:rsid w:val="00DE3BFA"/>
    <w:rsid w:val="00E02F78"/>
    <w:rsid w:val="00E05300"/>
    <w:rsid w:val="00E115A6"/>
    <w:rsid w:val="00E47D4E"/>
    <w:rsid w:val="00E50B5B"/>
    <w:rsid w:val="00E6700D"/>
    <w:rsid w:val="00E72CF4"/>
    <w:rsid w:val="00E72D6A"/>
    <w:rsid w:val="00E763D2"/>
    <w:rsid w:val="00E815A4"/>
    <w:rsid w:val="00E8621F"/>
    <w:rsid w:val="00E967B3"/>
    <w:rsid w:val="00EA53EC"/>
    <w:rsid w:val="00EB6ED7"/>
    <w:rsid w:val="00EB71AA"/>
    <w:rsid w:val="00EC071D"/>
    <w:rsid w:val="00EC6F56"/>
    <w:rsid w:val="00F124DD"/>
    <w:rsid w:val="00F14256"/>
    <w:rsid w:val="00F16A24"/>
    <w:rsid w:val="00F20D0C"/>
    <w:rsid w:val="00F211EA"/>
    <w:rsid w:val="00F403C9"/>
    <w:rsid w:val="00F46BB7"/>
    <w:rsid w:val="00F47837"/>
    <w:rsid w:val="00F642C8"/>
    <w:rsid w:val="00F92E3A"/>
    <w:rsid w:val="00F96199"/>
    <w:rsid w:val="00FA051B"/>
    <w:rsid w:val="00FA15E4"/>
    <w:rsid w:val="00FA27B4"/>
    <w:rsid w:val="00FA3D31"/>
    <w:rsid w:val="00FA43BC"/>
    <w:rsid w:val="00FC151A"/>
    <w:rsid w:val="00FE02CD"/>
    <w:rsid w:val="00FE0D01"/>
    <w:rsid w:val="00FE1122"/>
    <w:rsid w:val="00FF0688"/>
    <w:rsid w:val="00FF549B"/>
    <w:rsid w:val="0A651B5A"/>
    <w:rsid w:val="666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  <w15:chartTrackingRefBased/>
  <w15:docId w15:val="{F8C8A312-E9EC-3749-BCF9-FE267A3F0149}"/>
  <w14:docId w14:val="01CF492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6F56"/>
    <w:pPr>
      <w:spacing w:after="160" w:line="259" w:lineRule="auto"/>
    </w:pPr>
    <w:rPr>
      <w:rFonts w:ascii="Times New Roman" w:hAnsi="Times New Roman" w:eastAsia="Times New Roman" w:cs="Arial"/>
      <w:sz w:val="22"/>
      <w:szCs w:val="22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A0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rsid w:val="00EC6F56"/>
    <w:pPr>
      <w:spacing w:before="100" w:beforeAutospacing="1" w:after="100" w:afterAutospacing="1"/>
    </w:pPr>
    <w:rPr>
      <w:lang w:val="es-MX" w:eastAsia="es-MX"/>
    </w:rPr>
  </w:style>
  <w:style w:type="paragraph" w:styleId="ColorfulList-Accent11" w:customStyle="1">
    <w:name w:val="Colorful List - Accent 11"/>
    <w:basedOn w:val="Normal"/>
    <w:uiPriority w:val="34"/>
    <w:qFormat/>
    <w:rsid w:val="00EC6F56"/>
    <w:pPr>
      <w:ind w:left="720"/>
      <w:contextualSpacing/>
    </w:pPr>
    <w:rPr>
      <w:rFonts w:ascii="Cambria" w:hAnsi="Cambria" w:eastAsia="MS Mincho" w:cs="Times New Roman"/>
      <w:sz w:val="24"/>
      <w:szCs w:val="24"/>
      <w:lang w:val="es-MX"/>
    </w:rPr>
  </w:style>
  <w:style w:type="paragraph" w:styleId="ListParagraph">
    <w:name w:val="List Paragraph"/>
    <w:basedOn w:val="Normal"/>
    <w:uiPriority w:val="34"/>
    <w:qFormat/>
    <w:rsid w:val="00EC6F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7CA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A7CA1"/>
    <w:rPr>
      <w:rFonts w:ascii="Times New Roman" w:hAnsi="Times New Roman" w:eastAsia="Times New Roman" w:cs="Arial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AA7CA1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rsid w:val="004B0A0D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4B0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B174-A0E3-4CB5-A952-8F9EE68F65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Microsoft Office</dc:creator>
  <keywords/>
  <dc:description/>
  <lastModifiedBy>Edder Araya</lastModifiedBy>
  <revision>5</revision>
  <dcterms:created xsi:type="dcterms:W3CDTF">2018-11-07T16:36:00.0000000Z</dcterms:created>
  <dcterms:modified xsi:type="dcterms:W3CDTF">2019-10-26T01:28:42.5596089Z</dcterms:modified>
</coreProperties>
</file>